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color w:val="7B7B7B" w:themeColor="accent3" w:themeShade="BF"/>
          <w:sz w:val="24"/>
          <w:szCs w:val="24"/>
          <w:lang w:val="en-US"/>
        </w:rPr>
        <w:id w:val="1242373675"/>
        <w:docPartObj>
          <w:docPartGallery w:val="Cover Pages"/>
          <w:docPartUnique/>
        </w:docPartObj>
      </w:sdtPr>
      <w:sdtEndPr/>
      <w:sdtContent>
        <w:p w:rsidR="00696648" w:rsidRPr="005F214A" w:rsidRDefault="00696648" w:rsidP="005F214A">
          <w:pPr>
            <w:jc w:val="left"/>
            <w:rPr>
              <w:rFonts w:cs="Times New Roman"/>
              <w:sz w:val="24"/>
              <w:szCs w:val="24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1A4617" w:rsidRDefault="001A4617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highlight w:val="yellow"/>
              <w:lang w:eastAsia="ru-RU" w:bidi="ar-SA"/>
            </w:rPr>
          </w:pPr>
        </w:p>
        <w:p w:rsidR="00DE2721" w:rsidRPr="005978C3" w:rsidRDefault="00E0120F" w:rsidP="008D5F58">
          <w:pPr>
            <w:ind w:firstLine="0"/>
            <w:rPr>
              <w:rFonts w:eastAsia="Times New Roman" w:cs="Times New Roman"/>
              <w:b/>
              <w:iCs/>
              <w:color w:val="auto"/>
              <w:sz w:val="24"/>
              <w:szCs w:val="24"/>
              <w:lang w:eastAsia="ru-RU" w:bidi="ar-SA"/>
            </w:rPr>
          </w:pPr>
          <w:r>
            <w:rPr>
              <w:rFonts w:eastAsia="Times New Roman" w:cs="Times New Roman"/>
              <w:b/>
              <w:iCs/>
              <w:color w:val="auto"/>
              <w:sz w:val="24"/>
              <w:szCs w:val="24"/>
              <w:lang w:eastAsia="ru-RU" w:bidi="ar-SA"/>
            </w:rPr>
            <w:t>ФЕДЕРАЛЬНАЯ НАУЧНО</w:t>
          </w:r>
          <w:r w:rsidR="00DE2721" w:rsidRPr="005978C3">
            <w:rPr>
              <w:rFonts w:eastAsia="Times New Roman" w:cs="Times New Roman"/>
              <w:b/>
              <w:iCs/>
              <w:color w:val="auto"/>
              <w:sz w:val="24"/>
              <w:szCs w:val="24"/>
              <w:lang w:eastAsia="ru-RU" w:bidi="ar-SA"/>
            </w:rPr>
            <w:t>– ОБРАЗОВАТЕЛЬНАЯ ПРОГРАММА ТВОРЧЕСКОГО И НАУЧНО-ТЕХНИЧЕСКОГО РАЗВИТИЯ ДЕТЕЙ И МОЛОДЁЖИ</w:t>
          </w:r>
        </w:p>
        <w:p w:rsidR="00DE2721" w:rsidRPr="005978C3" w:rsidRDefault="00DE2721" w:rsidP="00DE2721">
          <w:pPr>
            <w:pBdr>
              <w:bottom w:val="single" w:sz="12" w:space="1" w:color="auto"/>
            </w:pBdr>
            <w:ind w:firstLine="0"/>
            <w:jc w:val="center"/>
            <w:rPr>
              <w:rFonts w:eastAsia="Times New Roman" w:cs="Times New Roman"/>
              <w:b/>
              <w:iCs/>
              <w:color w:val="auto"/>
              <w:sz w:val="24"/>
              <w:szCs w:val="24"/>
              <w:lang w:eastAsia="ru-RU" w:bidi="ar-SA"/>
            </w:rPr>
          </w:pPr>
          <w:r w:rsidRPr="005978C3">
            <w:rPr>
              <w:rFonts w:eastAsia="Times New Roman" w:cs="Times New Roman"/>
              <w:b/>
              <w:iCs/>
              <w:color w:val="auto"/>
              <w:sz w:val="24"/>
              <w:szCs w:val="24"/>
              <w:lang w:eastAsia="ru-RU" w:bidi="ar-SA"/>
            </w:rPr>
            <w:t>«ЮНОСТЬ, НАУКА, КУЛЬТУРА»</w:t>
          </w:r>
        </w:p>
        <w:p w:rsidR="00DE2721" w:rsidRPr="005978C3" w:rsidRDefault="00DE2721" w:rsidP="00DE2721">
          <w:pPr>
            <w:pBdr>
              <w:bottom w:val="single" w:sz="12" w:space="1" w:color="auto"/>
            </w:pBd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5978C3" w:rsidRDefault="00DE2721" w:rsidP="00DE2721">
          <w:pPr>
            <w:ind w:firstLine="0"/>
            <w:jc w:val="center"/>
            <w:rPr>
              <w:rFonts w:eastAsia="Times New Roman" w:cs="Times New Roman"/>
              <w:b/>
              <w:iCs/>
              <w:color w:val="auto"/>
              <w:szCs w:val="28"/>
              <w:u w:val="single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  <w:r w:rsidRPr="005978C3">
            <w:rPr>
              <w:rFonts w:eastAsia="Times New Roman" w:cs="Times New Roman"/>
              <w:b/>
              <w:iCs/>
              <w:color w:val="auto"/>
              <w:sz w:val="24"/>
              <w:szCs w:val="24"/>
              <w:lang w:eastAsia="ru-RU" w:bidi="ar-SA"/>
            </w:rPr>
            <w:t>ВСЕРОССИЙСКИЙ ДЕТСКИЙ КОНКУРС НАУЧНО-ИССЛЕДОВАТЕЛЬСКИХ И ТВОРЧЕСКИХ РАБОТ «ПЕРВЫЕ ШАГИ В НАУКЕ»</w:t>
          </w: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center"/>
            <w:rPr>
              <w:rFonts w:eastAsia="Times New Roman" w:cs="Times New Roman"/>
              <w:iCs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spacing w:after="200" w:line="276" w:lineRule="auto"/>
            <w:ind w:firstLine="0"/>
            <w:jc w:val="center"/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</w:pPr>
          <w:r w:rsidRPr="00DE2721"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  <w:t xml:space="preserve">Тема: </w:t>
          </w:r>
          <w:r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  <w:t>«Волшебные предметы».</w:t>
          </w:r>
        </w:p>
        <w:p w:rsidR="00DE2721" w:rsidRPr="00DE2721" w:rsidRDefault="00DE2721" w:rsidP="00DE2721">
          <w:pPr>
            <w:spacing w:after="200" w:line="276" w:lineRule="auto"/>
            <w:ind w:firstLine="0"/>
            <w:jc w:val="center"/>
            <w:rPr>
              <w:rFonts w:eastAsia="Times New Roman" w:cs="Times New Roman"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after="200" w:line="276" w:lineRule="auto"/>
            <w:ind w:firstLine="0"/>
            <w:jc w:val="center"/>
            <w:rPr>
              <w:rFonts w:eastAsia="Times New Roman" w:cs="Times New Roman"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spacing w:line="360" w:lineRule="auto"/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Автор: </w:t>
          </w:r>
          <w:proofErr w:type="spellStart"/>
          <w:r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>Костицына</w:t>
          </w:r>
          <w:proofErr w:type="spellEnd"/>
          <w:r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Ксения</w:t>
          </w:r>
        </w:p>
        <w:p w:rsidR="00DE2721" w:rsidRPr="00DE2721" w:rsidRDefault="00DE2721" w:rsidP="00DE2721">
          <w:pPr>
            <w:spacing w:line="360" w:lineRule="auto"/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>Научный руководитель:</w:t>
          </w:r>
          <w:r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</w:t>
          </w:r>
          <w:proofErr w:type="spellStart"/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>Штеле</w:t>
          </w:r>
          <w:proofErr w:type="spellEnd"/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Инна Анатольевна</w:t>
          </w:r>
        </w:p>
        <w:p w:rsidR="00DE2721" w:rsidRPr="00DE2721" w:rsidRDefault="00DE2721" w:rsidP="00DE2721">
          <w:pPr>
            <w:spacing w:line="360" w:lineRule="auto"/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>Место выполнения работы: МБОУ СОШ №34</w:t>
          </w:r>
          <w:r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1</w:t>
          </w: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класс </w:t>
          </w:r>
        </w:p>
        <w:p w:rsidR="00DE2721" w:rsidRPr="00DE2721" w:rsidRDefault="00DE2721" w:rsidP="00DE2721">
          <w:pPr>
            <w:spacing w:line="360" w:lineRule="auto"/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                                                Сахалинская область, г.</w:t>
          </w:r>
          <w:r w:rsidR="00DC23DD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</w:t>
          </w: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>Южно-Сахалинск, с.</w:t>
          </w:r>
          <w:r w:rsidR="00DC23DD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 </w:t>
          </w:r>
          <w:r w:rsidRPr="00DE2721"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  <w:t xml:space="preserve">Березняки  </w:t>
          </w:r>
        </w:p>
        <w:p w:rsidR="00DE2721" w:rsidRPr="00DE2721" w:rsidRDefault="00DE2721" w:rsidP="00DE2721">
          <w:pPr>
            <w:spacing w:line="360" w:lineRule="auto"/>
            <w:ind w:firstLine="0"/>
            <w:jc w:val="left"/>
            <w:rPr>
              <w:rFonts w:eastAsia="Times New Roman" w:cs="Times New Roman"/>
              <w:b/>
              <w:color w:val="auto"/>
              <w:sz w:val="24"/>
              <w:szCs w:val="24"/>
              <w:lang w:eastAsia="ru-RU" w:bidi="ar-SA"/>
            </w:rPr>
          </w:pPr>
        </w:p>
        <w:p w:rsidR="00DE2721" w:rsidRPr="00DE2721" w:rsidRDefault="00DE2721" w:rsidP="00DE2721">
          <w:pPr>
            <w:ind w:firstLine="0"/>
            <w:jc w:val="left"/>
            <w:rPr>
              <w:rFonts w:eastAsia="Times New Roman" w:cs="Times New Roman"/>
              <w:b/>
              <w:color w:val="auto"/>
              <w:szCs w:val="28"/>
              <w:lang w:eastAsia="ru-RU" w:bidi="ar-SA"/>
            </w:rPr>
          </w:pPr>
        </w:p>
        <w:p w:rsidR="00DE2721" w:rsidRPr="00DE2721" w:rsidRDefault="00DE2721" w:rsidP="00DE2721">
          <w:pPr>
            <w:spacing w:after="200"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after="200"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after="200"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after="200"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after="200"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 w:val="22"/>
              <w:lang w:eastAsia="ru-RU" w:bidi="ar-SA"/>
            </w:rPr>
          </w:pPr>
        </w:p>
        <w:p w:rsidR="00DE2721" w:rsidRPr="00DE2721" w:rsidRDefault="00DE2721" w:rsidP="00DE2721">
          <w:pPr>
            <w:spacing w:line="360" w:lineRule="auto"/>
            <w:ind w:firstLine="0"/>
            <w:jc w:val="center"/>
            <w:rPr>
              <w:rFonts w:eastAsia="Times New Roman" w:cs="Times New Roman"/>
              <w:b/>
              <w:color w:val="auto"/>
              <w:szCs w:val="28"/>
              <w:lang w:eastAsia="ru-RU" w:bidi="ar-SA"/>
            </w:rPr>
          </w:pPr>
          <w:r w:rsidRPr="00DE2721">
            <w:rPr>
              <w:rFonts w:eastAsia="Times New Roman" w:cs="Times New Roman"/>
              <w:b/>
              <w:color w:val="auto"/>
              <w:szCs w:val="28"/>
              <w:lang w:eastAsia="ru-RU" w:bidi="ar-SA"/>
            </w:rPr>
            <w:t>201</w:t>
          </w:r>
          <w:r>
            <w:rPr>
              <w:rFonts w:eastAsia="Times New Roman" w:cs="Times New Roman"/>
              <w:b/>
              <w:color w:val="auto"/>
              <w:szCs w:val="28"/>
              <w:lang w:eastAsia="ru-RU" w:bidi="ar-SA"/>
            </w:rPr>
            <w:t>5</w:t>
          </w:r>
        </w:p>
        <w:p w:rsidR="00696648" w:rsidRPr="005F214A" w:rsidRDefault="00696648" w:rsidP="005F214A">
          <w:pPr>
            <w:ind w:left="2127" w:right="5498" w:firstLine="0"/>
            <w:jc w:val="left"/>
            <w:rPr>
              <w:rFonts w:cs="Times New Roman"/>
              <w:sz w:val="24"/>
              <w:szCs w:val="24"/>
            </w:rPr>
          </w:pPr>
        </w:p>
        <w:p w:rsidR="00DE2721" w:rsidRPr="005F214A" w:rsidRDefault="00DE2721" w:rsidP="005F214A">
          <w:pPr>
            <w:ind w:left="2127" w:right="5498" w:firstLine="0"/>
            <w:jc w:val="left"/>
            <w:rPr>
              <w:rFonts w:cs="Times New Roman"/>
              <w:sz w:val="24"/>
              <w:szCs w:val="24"/>
            </w:rPr>
          </w:pPr>
        </w:p>
        <w:tbl>
          <w:tblPr>
            <w:tblpPr w:leftFromText="187" w:rightFromText="187" w:bottomFromText="200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696648" w:rsidRPr="005F214A" w:rsidTr="00696648">
            <w:tc>
              <w:tcPr>
                <w:tcW w:w="0" w:type="auto"/>
              </w:tcPr>
              <w:p w:rsidR="00696648" w:rsidRPr="005F214A" w:rsidRDefault="00696648" w:rsidP="005F214A">
                <w:pPr>
                  <w:pStyle w:val="a4"/>
                  <w:rPr>
                    <w:rFonts w:ascii="Times New Roman" w:hAnsi="Times New Roman" w:cs="Times New Roman"/>
                    <w:b/>
                    <w:bCs/>
                    <w:caps/>
                    <w:sz w:val="24"/>
                    <w:szCs w:val="24"/>
                  </w:rPr>
                </w:pPr>
              </w:p>
            </w:tc>
          </w:tr>
          <w:tr w:rsidR="00696648" w:rsidRPr="005F214A" w:rsidTr="00696648">
            <w:tc>
              <w:tcPr>
                <w:tcW w:w="0" w:type="auto"/>
              </w:tcPr>
              <w:p w:rsidR="00696648" w:rsidRPr="005F214A" w:rsidRDefault="00696648" w:rsidP="005F214A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96648" w:rsidRPr="005F214A" w:rsidRDefault="00696648" w:rsidP="005F214A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96648" w:rsidRPr="005F214A" w:rsidRDefault="00696648" w:rsidP="005F214A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96648" w:rsidRPr="005F214A" w:rsidRDefault="00696648" w:rsidP="005F214A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96648" w:rsidRPr="005F214A" w:rsidRDefault="00696648" w:rsidP="005F214A">
                <w:pPr>
                  <w:pStyle w:val="a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696648" w:rsidRPr="005F214A" w:rsidRDefault="00696648" w:rsidP="005F214A">
          <w:pPr>
            <w:pStyle w:val="a4"/>
            <w:ind w:right="1812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5F214A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                                  </w:t>
          </w:r>
          <w:r w:rsidR="00DE2721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                            </w:t>
          </w:r>
          <w:r w:rsidRPr="005F214A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</w:t>
          </w:r>
        </w:p>
        <w:p w:rsidR="00696648" w:rsidRPr="005F214A" w:rsidRDefault="00696648" w:rsidP="00DE2721">
          <w:pPr>
            <w:tabs>
              <w:tab w:val="left" w:pos="284"/>
            </w:tabs>
            <w:ind w:left="1843" w:right="1812" w:firstLine="0"/>
            <w:jc w:val="center"/>
            <w:rPr>
              <w:rFonts w:cs="Times New Roman"/>
              <w:sz w:val="24"/>
              <w:szCs w:val="24"/>
              <w:lang w:eastAsia="ru-RU" w:bidi="ar-SA"/>
            </w:rPr>
          </w:pPr>
          <w:r w:rsidRPr="005F214A">
            <w:rPr>
              <w:rFonts w:cs="Times New Roman"/>
              <w:sz w:val="24"/>
              <w:szCs w:val="24"/>
              <w:lang w:eastAsia="ru-RU" w:bidi="ar-SA"/>
            </w:rPr>
            <w:t>Содержание</w:t>
          </w:r>
          <w:r w:rsidR="00DE2721">
            <w:rPr>
              <w:rFonts w:cs="Times New Roman"/>
              <w:sz w:val="24"/>
              <w:szCs w:val="24"/>
              <w:lang w:eastAsia="ru-RU" w:bidi="ar-SA"/>
            </w:rPr>
            <w:t>.</w:t>
          </w:r>
        </w:p>
        <w:p w:rsidR="00696648" w:rsidRPr="005F214A" w:rsidRDefault="00696648" w:rsidP="005F214A">
          <w:pPr>
            <w:ind w:left="142" w:right="1812" w:firstLine="0"/>
            <w:jc w:val="left"/>
            <w:rPr>
              <w:rFonts w:cs="Times New Roman"/>
              <w:b/>
              <w:i/>
              <w:sz w:val="24"/>
              <w:szCs w:val="24"/>
              <w:lang w:eastAsia="ru-RU" w:bidi="ar-SA"/>
            </w:rPr>
          </w:pPr>
        </w:p>
        <w:p w:rsidR="00696648" w:rsidRPr="005F214A" w:rsidRDefault="00696648" w:rsidP="005F214A">
          <w:pPr>
            <w:ind w:left="9639" w:right="1812" w:firstLine="0"/>
            <w:jc w:val="left"/>
            <w:rPr>
              <w:rFonts w:cs="Times New Roman"/>
              <w:sz w:val="24"/>
              <w:szCs w:val="24"/>
              <w:lang w:eastAsia="ru-RU" w:bidi="ar-SA"/>
            </w:rPr>
          </w:pPr>
          <w:r w:rsidRPr="005F214A">
            <w:rPr>
              <w:rFonts w:cs="Times New Roman"/>
              <w:sz w:val="24"/>
              <w:szCs w:val="24"/>
              <w:lang w:eastAsia="ru-RU" w:bidi="ar-SA"/>
            </w:rPr>
            <w:t xml:space="preserve">      </w:t>
          </w:r>
          <w:r w:rsidRPr="005F214A">
            <w:rPr>
              <w:rFonts w:cs="Times New Roman"/>
              <w:sz w:val="24"/>
              <w:szCs w:val="24"/>
            </w:rPr>
            <w:t xml:space="preserve">          </w:t>
          </w:r>
        </w:p>
      </w:sdtContent>
    </w:sdt>
    <w:p w:rsidR="00696648" w:rsidRPr="005F214A" w:rsidRDefault="00696648" w:rsidP="005F214A">
      <w:pPr>
        <w:tabs>
          <w:tab w:val="left" w:pos="14884"/>
        </w:tabs>
        <w:ind w:right="253"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>Введение                                                                                                                                                                                с. 3</w:t>
      </w:r>
    </w:p>
    <w:p w:rsidR="00696648" w:rsidRPr="005F214A" w:rsidRDefault="00696648" w:rsidP="005F214A">
      <w:pPr>
        <w:tabs>
          <w:tab w:val="left" w:pos="0"/>
        </w:tabs>
        <w:ind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>Глава 1. Волшебные предметы в сказках                                                                                                                           с. 4-8</w:t>
      </w:r>
    </w:p>
    <w:p w:rsidR="00696648" w:rsidRPr="005F214A" w:rsidRDefault="00696648" w:rsidP="005F214A">
      <w:pPr>
        <w:tabs>
          <w:tab w:val="left" w:pos="0"/>
        </w:tabs>
        <w:ind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>Глава 2. Аналоги волшебных предметов из сказок</w:t>
      </w:r>
    </w:p>
    <w:p w:rsidR="00696648" w:rsidRPr="005F214A" w:rsidRDefault="00696648" w:rsidP="005F214A">
      <w:pPr>
        <w:tabs>
          <w:tab w:val="left" w:pos="0"/>
        </w:tabs>
        <w:ind w:right="-31"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>в современном мире                                                                                                                                                             с.  9-1</w:t>
      </w:r>
      <w:r w:rsidR="00120E9A">
        <w:rPr>
          <w:rFonts w:cs="Times New Roman"/>
          <w:sz w:val="24"/>
          <w:szCs w:val="24"/>
        </w:rPr>
        <w:t>2</w:t>
      </w:r>
    </w:p>
    <w:p w:rsidR="00696648" w:rsidRPr="005F214A" w:rsidRDefault="00696648" w:rsidP="005F214A">
      <w:pPr>
        <w:tabs>
          <w:tab w:val="left" w:pos="0"/>
        </w:tabs>
        <w:ind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 xml:space="preserve">Заключение                                                                                                                                                 </w:t>
      </w:r>
      <w:r w:rsidR="00120E9A">
        <w:rPr>
          <w:rFonts w:cs="Times New Roman"/>
          <w:sz w:val="24"/>
          <w:szCs w:val="24"/>
        </w:rPr>
        <w:t xml:space="preserve">                           с. 13</w:t>
      </w:r>
    </w:p>
    <w:p w:rsidR="00696648" w:rsidRPr="005F214A" w:rsidRDefault="00696648" w:rsidP="005F214A">
      <w:pPr>
        <w:tabs>
          <w:tab w:val="left" w:pos="0"/>
        </w:tabs>
        <w:ind w:right="253"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 xml:space="preserve">Библиография                                                                                                                                             </w:t>
      </w:r>
      <w:r w:rsidR="00120E9A">
        <w:rPr>
          <w:rFonts w:cs="Times New Roman"/>
          <w:sz w:val="24"/>
          <w:szCs w:val="24"/>
        </w:rPr>
        <w:t xml:space="preserve">                           с. 14</w:t>
      </w:r>
    </w:p>
    <w:p w:rsidR="00DE2721" w:rsidRPr="005F214A" w:rsidRDefault="00696648" w:rsidP="00E0120F">
      <w:pPr>
        <w:tabs>
          <w:tab w:val="left" w:pos="0"/>
        </w:tabs>
        <w:ind w:firstLine="0"/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sz w:val="24"/>
          <w:szCs w:val="24"/>
        </w:rPr>
        <w:t xml:space="preserve">Приложения                                                                                                                                                   </w:t>
      </w:r>
      <w:r w:rsidR="00E0120F">
        <w:rPr>
          <w:rFonts w:cs="Times New Roman"/>
          <w:sz w:val="24"/>
          <w:szCs w:val="24"/>
        </w:rPr>
        <w:t xml:space="preserve">                        с. 16-17</w:t>
      </w:r>
    </w:p>
    <w:p w:rsidR="00696648" w:rsidRDefault="00696648" w:rsidP="005F214A">
      <w:pPr>
        <w:ind w:firstLine="0"/>
        <w:rPr>
          <w:rFonts w:cs="Times New Roman"/>
          <w:sz w:val="24"/>
          <w:szCs w:val="24"/>
        </w:rPr>
      </w:pPr>
    </w:p>
    <w:p w:rsidR="00E0120F" w:rsidRDefault="00E0120F" w:rsidP="005F214A">
      <w:pPr>
        <w:ind w:firstLine="0"/>
        <w:rPr>
          <w:rFonts w:cs="Times New Roman"/>
          <w:sz w:val="24"/>
          <w:szCs w:val="24"/>
        </w:rPr>
      </w:pPr>
    </w:p>
    <w:p w:rsidR="00E0120F" w:rsidRDefault="00E0120F" w:rsidP="005F214A">
      <w:pPr>
        <w:ind w:firstLine="0"/>
        <w:rPr>
          <w:rFonts w:cs="Times New Roman"/>
          <w:sz w:val="24"/>
          <w:szCs w:val="24"/>
        </w:rPr>
      </w:pPr>
    </w:p>
    <w:p w:rsidR="00E0120F" w:rsidRPr="005F214A" w:rsidRDefault="00E0120F" w:rsidP="005F214A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696648" w:rsidRPr="00DE2721" w:rsidRDefault="00696648" w:rsidP="005F214A">
      <w:pPr>
        <w:ind w:firstLine="851"/>
        <w:jc w:val="center"/>
        <w:rPr>
          <w:rFonts w:eastAsia="Times New Roman" w:cs="Times New Roman"/>
          <w:color w:val="auto"/>
          <w:sz w:val="24"/>
          <w:szCs w:val="24"/>
          <w:lang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bidi="ar-SA"/>
        </w:rPr>
        <w:lastRenderedPageBreak/>
        <w:t>Введение</w:t>
      </w:r>
      <w:r w:rsidR="00DE2721">
        <w:rPr>
          <w:rFonts w:eastAsia="Times New Roman" w:cs="Times New Roman"/>
          <w:color w:val="auto"/>
          <w:sz w:val="24"/>
          <w:szCs w:val="24"/>
          <w:lang w:bidi="ar-SA"/>
        </w:rPr>
        <w:t>.</w:t>
      </w:r>
    </w:p>
    <w:p w:rsidR="00DE2721" w:rsidRPr="005F214A" w:rsidRDefault="00DE2721" w:rsidP="005F214A">
      <w:pPr>
        <w:ind w:firstLine="851"/>
        <w:jc w:val="center"/>
        <w:rPr>
          <w:rFonts w:cs="Times New Roman"/>
          <w:b/>
          <w:color w:val="C00000"/>
          <w:sz w:val="24"/>
          <w:szCs w:val="24"/>
        </w:rPr>
      </w:pPr>
    </w:p>
    <w:p w:rsidR="00696648" w:rsidRPr="005F214A" w:rsidRDefault="00696648" w:rsidP="005F214A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214A">
        <w:rPr>
          <w:rFonts w:ascii="Times New Roman" w:eastAsia="Times New Roman" w:hAnsi="Times New Roman" w:cs="Times New Roman"/>
          <w:sz w:val="24"/>
          <w:szCs w:val="24"/>
        </w:rPr>
        <w:t xml:space="preserve">  сказках мы встречаемся с волшебными предметами, созданными творческой фантазией народа. С их помощью главный герой достигает желаемого: получает царство,  невесту, или то и другое сразу. Фантастическое причудливо переплетается с действительным, благодаря чему человек смог заглянуть далеко вперёд. Сказки служили и до сих пор служат источником вдохновения для ученых, изобретателей. Некоторые из сказочных волшебных средств нашли воплощение в реальности спустя многие годы. Например, ковёр-самолёт из древних сказок - прообраз самолёта, </w:t>
      </w:r>
      <w:proofErr w:type="spellStart"/>
      <w:r w:rsidRPr="005F214A">
        <w:rPr>
          <w:rFonts w:ascii="Times New Roman" w:eastAsia="Times New Roman" w:hAnsi="Times New Roman" w:cs="Times New Roman"/>
          <w:sz w:val="24"/>
          <w:szCs w:val="24"/>
        </w:rPr>
        <w:t>Емелина</w:t>
      </w:r>
      <w:proofErr w:type="spellEnd"/>
      <w:r w:rsidRPr="005F214A">
        <w:rPr>
          <w:rFonts w:ascii="Times New Roman" w:eastAsia="Times New Roman" w:hAnsi="Times New Roman" w:cs="Times New Roman"/>
          <w:sz w:val="24"/>
          <w:szCs w:val="24"/>
        </w:rPr>
        <w:t xml:space="preserve"> печка - сначала паровоз, а позже автомобиль или снегоход.</w:t>
      </w:r>
    </w:p>
    <w:p w:rsidR="00696648" w:rsidRPr="005F214A" w:rsidRDefault="00696648" w:rsidP="005F214A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4A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вышесказанное, можно утверждать об </w:t>
      </w:r>
      <w:r w:rsidRPr="005F214A">
        <w:rPr>
          <w:rFonts w:ascii="Times New Roman" w:eastAsia="Times New Roman" w:hAnsi="Times New Roman" w:cs="Times New Roman"/>
          <w:b/>
          <w:sz w:val="24"/>
          <w:szCs w:val="24"/>
        </w:rPr>
        <w:t>актуальности</w:t>
      </w:r>
      <w:r w:rsidRPr="005F21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214A">
        <w:rPr>
          <w:rFonts w:ascii="Times New Roman" w:eastAsia="Times New Roman" w:hAnsi="Times New Roman" w:cs="Times New Roman"/>
          <w:sz w:val="24"/>
          <w:szCs w:val="24"/>
        </w:rPr>
        <w:t xml:space="preserve">вопросов, касающихся изобретений сказочной фантазии и их связи с современностью, и выдвинуть следующую </w:t>
      </w:r>
      <w:r w:rsidRPr="005F214A">
        <w:rPr>
          <w:rFonts w:ascii="Times New Roman" w:eastAsia="Times New Roman" w:hAnsi="Times New Roman" w:cs="Times New Roman"/>
          <w:b/>
          <w:sz w:val="24"/>
          <w:szCs w:val="24"/>
        </w:rPr>
        <w:t>гипотезу</w:t>
      </w:r>
      <w:r w:rsidRPr="005F214A">
        <w:rPr>
          <w:rFonts w:ascii="Times New Roman" w:eastAsia="Times New Roman" w:hAnsi="Times New Roman" w:cs="Times New Roman"/>
          <w:sz w:val="24"/>
          <w:szCs w:val="24"/>
        </w:rPr>
        <w:t>: сказки являются источником идей для развития научно-технического прогресса.</w:t>
      </w:r>
    </w:p>
    <w:p w:rsidR="00696648" w:rsidRPr="005F214A" w:rsidRDefault="00696648" w:rsidP="005F214A">
      <w:pPr>
        <w:pStyle w:val="a4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F214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F214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F214A">
        <w:rPr>
          <w:rFonts w:ascii="Times New Roman" w:hAnsi="Times New Roman" w:cs="Times New Roman"/>
          <w:sz w:val="24"/>
          <w:szCs w:val="24"/>
        </w:rPr>
        <w:t>нашей работы:  изучить особенности волшебных предметов в сказках и найти аналоги некоторых из них в современной действительности.</w:t>
      </w:r>
    </w:p>
    <w:p w:rsidR="00696648" w:rsidRPr="005F214A" w:rsidRDefault="00696648" w:rsidP="005F214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F214A">
        <w:rPr>
          <w:rFonts w:ascii="Times New Roman" w:hAnsi="Times New Roman" w:cs="Times New Roman"/>
          <w:sz w:val="24"/>
          <w:szCs w:val="24"/>
        </w:rPr>
        <w:t>, которые нам необходимо решить, следующие:</w:t>
      </w:r>
    </w:p>
    <w:p w:rsidR="00696648" w:rsidRPr="005F214A" w:rsidRDefault="00696648" w:rsidP="005F214A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Классифицировать сказки.</w:t>
      </w:r>
    </w:p>
    <w:p w:rsidR="00696648" w:rsidRPr="005F214A" w:rsidRDefault="00696648" w:rsidP="005F214A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Выяснить суть волшебной сказки.</w:t>
      </w:r>
    </w:p>
    <w:p w:rsidR="00696648" w:rsidRPr="005F214A" w:rsidRDefault="00696648" w:rsidP="005F214A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Изучить специфику волшебных предметов.</w:t>
      </w:r>
    </w:p>
    <w:p w:rsidR="00696648" w:rsidRPr="005F214A" w:rsidRDefault="00696648" w:rsidP="005F214A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Проанализировать прочитанные сказки.</w:t>
      </w:r>
    </w:p>
    <w:p w:rsidR="00696648" w:rsidRPr="005F214A" w:rsidRDefault="00696648" w:rsidP="005F214A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Сравнить сказочные предметы с  их реально существующими аналогами.</w:t>
      </w:r>
    </w:p>
    <w:p w:rsidR="00696648" w:rsidRPr="004A47BC" w:rsidRDefault="00696648" w:rsidP="005F214A">
      <w:pPr>
        <w:jc w:val="left"/>
        <w:rPr>
          <w:rFonts w:cs="Times New Roman"/>
          <w:sz w:val="24"/>
          <w:szCs w:val="24"/>
        </w:rPr>
      </w:pPr>
      <w:r w:rsidRPr="005F214A">
        <w:rPr>
          <w:rFonts w:cs="Times New Roman"/>
          <w:b/>
          <w:sz w:val="24"/>
          <w:szCs w:val="24"/>
        </w:rPr>
        <w:t>Методы исследования</w:t>
      </w:r>
      <w:r w:rsidRPr="005F214A">
        <w:rPr>
          <w:rFonts w:cs="Times New Roman"/>
          <w:sz w:val="24"/>
          <w:szCs w:val="24"/>
        </w:rPr>
        <w:t>: чтение книг, опрос, анализ результатов</w:t>
      </w:r>
    </w:p>
    <w:p w:rsidR="00E32D7D" w:rsidRDefault="00E32D7D" w:rsidP="005F214A">
      <w:pPr>
        <w:jc w:val="left"/>
        <w:rPr>
          <w:rFonts w:cs="Times New Roman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</w:p>
    <w:p w:rsidR="00DE2721" w:rsidRPr="00DE2721" w:rsidRDefault="00DE2721" w:rsidP="00DE2721">
      <w:pPr>
        <w:jc w:val="center"/>
        <w:rPr>
          <w:rFonts w:cs="Times New Roman"/>
          <w:b/>
          <w:color w:val="auto"/>
          <w:sz w:val="24"/>
          <w:szCs w:val="24"/>
        </w:rPr>
      </w:pPr>
      <w:r w:rsidRPr="00DE2721">
        <w:rPr>
          <w:rFonts w:cs="Times New Roman"/>
          <w:b/>
          <w:color w:val="auto"/>
          <w:sz w:val="24"/>
          <w:szCs w:val="24"/>
        </w:rPr>
        <w:t>Глава 1. Волшебные предметы в сказках</w:t>
      </w:r>
    </w:p>
    <w:p w:rsidR="00DE2721" w:rsidRPr="00DE2721" w:rsidRDefault="00DE2721" w:rsidP="00DE2721">
      <w:pPr>
        <w:ind w:firstLine="0"/>
        <w:jc w:val="left"/>
        <w:rPr>
          <w:rFonts w:cs="Times New Roman"/>
          <w:color w:val="auto"/>
          <w:sz w:val="24"/>
          <w:szCs w:val="24"/>
        </w:rPr>
      </w:pPr>
    </w:p>
    <w:p w:rsidR="004A47BC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cs="Times New Roman"/>
          <w:color w:val="auto"/>
          <w:sz w:val="24"/>
          <w:szCs w:val="24"/>
        </w:rPr>
        <w:t xml:space="preserve">Термин сказка имеет следующее определение: </w:t>
      </w:r>
      <w:r w:rsidR="00E17A1F">
        <w:rPr>
          <w:rFonts w:eastAsia="Times New Roman" w:cs="Times New Roman"/>
          <w:color w:val="auto"/>
          <w:sz w:val="24"/>
          <w:szCs w:val="24"/>
          <w:lang w:eastAsia="ru-RU" w:bidi="ar-SA"/>
        </w:rPr>
        <w:t>СКАЗКА-п</w:t>
      </w:r>
      <w:r w:rsidR="004A47BC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овествовательное, обычно народн</w:t>
      </w:r>
      <w:proofErr w:type="gramStart"/>
      <w:r w:rsidR="004A47BC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о-</w:t>
      </w:r>
      <w:proofErr w:type="gramEnd"/>
      <w:r w:rsidR="00E17A1F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4A47BC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поэтическое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4A47BC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произведение о вымышленных лицах и событиях, преимущ</w:t>
      </w:r>
      <w:r w:rsidR="008D5F58">
        <w:rPr>
          <w:rFonts w:eastAsia="Times New Roman" w:cs="Times New Roman"/>
          <w:color w:val="auto"/>
          <w:sz w:val="24"/>
          <w:szCs w:val="24"/>
          <w:lang w:eastAsia="ru-RU" w:bidi="ar-SA"/>
        </w:rPr>
        <w:t>ественно</w:t>
      </w:r>
      <w:r w:rsidR="004A47BC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с участием волшебных,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4A47BC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фантастических сил. </w:t>
      </w:r>
    </w:p>
    <w:p w:rsidR="004A47BC" w:rsidRPr="00E17A1F" w:rsidRDefault="00DE2721" w:rsidP="005F214A">
      <w:pPr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Слово «сказка» появляется в письменных источниках приблизительно в </w:t>
      </w:r>
      <w:r>
        <w:rPr>
          <w:rFonts w:eastAsia="Times New Roman" w:cs="Times New Roman"/>
          <w:color w:val="auto"/>
          <w:sz w:val="24"/>
          <w:szCs w:val="24"/>
          <w:lang w:val="en-US" w:eastAsia="ru-RU" w:bidi="ar-SA"/>
        </w:rPr>
        <w:t>XVI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веке, но ее значение далеко от принятого 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>сегодня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. Изначально сказка – это список, перечень или описание. То же, что мы привыкли называть сказкой, наши далекие предки именовали </w:t>
      </w:r>
      <w:r w:rsidRPr="00E17A1F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«</w:t>
      </w:r>
      <w:proofErr w:type="spellStart"/>
      <w:r w:rsidRPr="00E17A1F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кощуной</w:t>
      </w:r>
      <w:proofErr w:type="spellEnd"/>
      <w:r w:rsidRPr="00E17A1F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».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И лишь в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en-US" w:eastAsia="ru-RU" w:bidi="ar-SA"/>
        </w:rPr>
        <w:t>XI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веке, после крещения Руси, </w:t>
      </w:r>
      <w:proofErr w:type="spellStart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кощуна</w:t>
      </w:r>
      <w:proofErr w:type="spellEnd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потеряла как свой мифологический, сакральный смысл, так и само имя (нынешний смысл слова кощунство – богохульство, осквернение святыни, преступление против религии, веры), получив взамен новое – </w:t>
      </w:r>
      <w:proofErr w:type="spellStart"/>
      <w:r w:rsidRPr="00E17A1F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баснь</w:t>
      </w:r>
      <w:proofErr w:type="spellEnd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, которое и продержалось до </w:t>
      </w:r>
      <w:r>
        <w:rPr>
          <w:rFonts w:eastAsia="Times New Roman" w:cs="Times New Roman"/>
          <w:color w:val="auto"/>
          <w:sz w:val="24"/>
          <w:szCs w:val="24"/>
          <w:lang w:val="en-US" w:eastAsia="ru-RU" w:bidi="ar-SA"/>
        </w:rPr>
        <w:t>XIX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века, сменившись в свою очередь уже </w:t>
      </w:r>
      <w:r w:rsidR="00E17A1F">
        <w:rPr>
          <w:rFonts w:eastAsia="Times New Roman" w:cs="Times New Roman"/>
          <w:color w:val="auto"/>
          <w:sz w:val="24"/>
          <w:szCs w:val="24"/>
          <w:lang w:eastAsia="ru-RU" w:bidi="ar-SA"/>
        </w:rPr>
        <w:t>известным нам названием сказки.</w:t>
      </w:r>
      <w:r w:rsidR="008D5F58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Сейчас разновидностей сказок очень много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-</w:t>
      </w:r>
      <w:r w:rsidR="00E17A1F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литературные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и фольклорные, бытовые и о животных, но, наверное, самые захватывающие, интересные, любимые – </w:t>
      </w:r>
      <w:r w:rsidRPr="00E17A1F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 xml:space="preserve">это волшебные сказки. </w:t>
      </w:r>
    </w:p>
    <w:p w:rsid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Те самые, 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сказки, 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где роль волшебных помощников выполняют волшебные предметы. Их героем, как правило, является Иван-царевич или Иванушка-дурачок. Чаще всего это Иванушка-дурачок – герой внешне непривлекательный, обиженный, презираемый братьями, но имеющий большие нравственные достоинства, смекалистый, хитрый, бесстрашный, ласковый и добрый.</w:t>
      </w:r>
    </w:p>
    <w:p w:rsidR="00DE2721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Среди этих сказок можно выделить две группы – сказки о добывании волшебного предмета (напр., “Жар-птица”, “</w:t>
      </w:r>
      <w:proofErr w:type="spellStart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Молодильные</w:t>
      </w:r>
      <w:proofErr w:type="spellEnd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яблоки”) и сказки о получении волшебного предмета и его использовании (напр., “Двое из сумы”, “Волшебное кольцо”). Сказки из первой группы напоминают мифы о культурном г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>ерое: герой отправляется из дома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на поиски диковинок, проходит разнообразные испытания, добывает или похищает волшебный предмет и возвращается в “свой” мир. В сказках второй группы сюжет перевернут: в начале сказки герой получает волшебный предмет в награду, но противник похищает его у него, и герой должен разными способами вернуть себе утраченный предмет.</w:t>
      </w:r>
    </w:p>
    <w:p w:rsidR="00DE2721" w:rsidRPr="008D5F58" w:rsidRDefault="00DE2721" w:rsidP="00DE272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i/>
          <w:color w:val="auto"/>
          <w:sz w:val="24"/>
          <w:szCs w:val="24"/>
          <w:lang w:eastAsia="ru-RU" w:bidi="ar-SA"/>
        </w:rPr>
      </w:pPr>
      <w:r w:rsidRPr="008D5F58">
        <w:rPr>
          <w:rFonts w:eastAsia="Times New Roman" w:cs="Times New Roman"/>
          <w:b/>
          <w:i/>
          <w:color w:val="auto"/>
          <w:sz w:val="24"/>
          <w:szCs w:val="24"/>
          <w:lang w:eastAsia="ru-RU" w:bidi="ar-SA"/>
        </w:rPr>
        <w:t>В виде схемы эти группы сказок выглядят следующим образом:</w:t>
      </w:r>
    </w:p>
    <w:tbl>
      <w:tblPr>
        <w:tblW w:w="8565" w:type="dxa"/>
        <w:jc w:val="center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348"/>
        <w:gridCol w:w="1348"/>
        <w:gridCol w:w="348"/>
        <w:gridCol w:w="1477"/>
        <w:gridCol w:w="348"/>
        <w:gridCol w:w="1566"/>
      </w:tblGrid>
      <w:tr w:rsidR="00376E73" w:rsidRPr="00DE2721" w:rsidTr="00376E73">
        <w:trPr>
          <w:trHeight w:val="1272"/>
          <w:tblCellSpacing w:w="6" w:type="dxa"/>
          <w:jc w:val="center"/>
        </w:trPr>
        <w:tc>
          <w:tcPr>
            <w:tcW w:w="903" w:type="pct"/>
            <w:vAlign w:val="center"/>
          </w:tcPr>
          <w:p w:rsidR="00376E73" w:rsidRPr="008A1D60" w:rsidRDefault="008A1D60" w:rsidP="00376E73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eastAsia="ru-RU" w:bidi="ar-SA"/>
              </w:rPr>
            </w:pPr>
            <w:r w:rsidRPr="008A1D60"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eastAsia="ru-RU" w:bidi="ar-SA"/>
              </w:rPr>
              <w:t>1 группа:</w:t>
            </w:r>
          </w:p>
        </w:tc>
        <w:tc>
          <w:tcPr>
            <w:tcW w:w="907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Отправление</w:t>
            </w:r>
          </w:p>
        </w:tc>
        <w:tc>
          <w:tcPr>
            <w:tcW w:w="196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→</w:t>
            </w:r>
          </w:p>
        </w:tc>
        <w:tc>
          <w:tcPr>
            <w:tcW w:w="780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Испытание</w:t>
            </w:r>
          </w:p>
        </w:tc>
        <w:tc>
          <w:tcPr>
            <w:tcW w:w="196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→</w:t>
            </w:r>
          </w:p>
        </w:tc>
        <w:tc>
          <w:tcPr>
            <w:tcW w:w="855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Добывание (похищение) волшебного предмета</w:t>
            </w:r>
          </w:p>
        </w:tc>
        <w:tc>
          <w:tcPr>
            <w:tcW w:w="196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→</w:t>
            </w:r>
          </w:p>
        </w:tc>
        <w:tc>
          <w:tcPr>
            <w:tcW w:w="904" w:type="pct"/>
            <w:vAlign w:val="center"/>
            <w:hideMark/>
          </w:tcPr>
          <w:p w:rsidR="00376E73" w:rsidRPr="00DE2721" w:rsidRDefault="00376E73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Возвращение</w:t>
            </w:r>
          </w:p>
        </w:tc>
      </w:tr>
    </w:tbl>
    <w:p w:rsidR="00DE2721" w:rsidRPr="00DE2721" w:rsidRDefault="00DE2721" w:rsidP="00DE272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tbl>
      <w:tblPr>
        <w:tblW w:w="8609" w:type="dxa"/>
        <w:jc w:val="center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68"/>
        <w:gridCol w:w="1569"/>
        <w:gridCol w:w="348"/>
        <w:gridCol w:w="1409"/>
        <w:gridCol w:w="348"/>
        <w:gridCol w:w="1372"/>
        <w:gridCol w:w="348"/>
        <w:gridCol w:w="1647"/>
      </w:tblGrid>
      <w:tr w:rsidR="008A1D60" w:rsidRPr="00DE2721" w:rsidTr="008A1D60">
        <w:trPr>
          <w:trHeight w:val="1392"/>
          <w:tblCellSpacing w:w="6" w:type="dxa"/>
          <w:jc w:val="center"/>
        </w:trPr>
        <w:tc>
          <w:tcPr>
            <w:tcW w:w="901" w:type="pct"/>
            <w:vAlign w:val="center"/>
          </w:tcPr>
          <w:p w:rsidR="008A1D60" w:rsidRPr="008A1D60" w:rsidRDefault="008A1D60" w:rsidP="008A1D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eastAsia="ru-RU" w:bidi="ar-SA"/>
              </w:rPr>
            </w:pPr>
            <w:r w:rsidRPr="008A1D60">
              <w:rPr>
                <w:rFonts w:eastAsia="Times New Roman" w:cs="Times New Roman"/>
                <w:b/>
                <w:color w:val="auto"/>
                <w:sz w:val="24"/>
                <w:szCs w:val="24"/>
                <w:u w:val="single"/>
                <w:lang w:eastAsia="ru-RU" w:bidi="ar-SA"/>
              </w:rPr>
              <w:t>2 группа:</w:t>
            </w:r>
          </w:p>
        </w:tc>
        <w:tc>
          <w:tcPr>
            <w:tcW w:w="904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Награждение героя волшебным предметом</w:t>
            </w:r>
          </w:p>
        </w:tc>
        <w:tc>
          <w:tcPr>
            <w:tcW w:w="195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→</w:t>
            </w:r>
          </w:p>
        </w:tc>
        <w:tc>
          <w:tcPr>
            <w:tcW w:w="811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Похищение волшебного предмета</w:t>
            </w:r>
          </w:p>
        </w:tc>
        <w:tc>
          <w:tcPr>
            <w:tcW w:w="195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→</w:t>
            </w:r>
          </w:p>
        </w:tc>
        <w:tc>
          <w:tcPr>
            <w:tcW w:w="790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Испытания</w:t>
            </w:r>
          </w:p>
        </w:tc>
        <w:tc>
          <w:tcPr>
            <w:tcW w:w="195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→</w:t>
            </w:r>
          </w:p>
        </w:tc>
        <w:tc>
          <w:tcPr>
            <w:tcW w:w="946" w:type="pct"/>
            <w:vAlign w:val="center"/>
            <w:hideMark/>
          </w:tcPr>
          <w:p w:rsidR="008A1D60" w:rsidRPr="00DE2721" w:rsidRDefault="008A1D60" w:rsidP="00A2416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</w:pPr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 xml:space="preserve">Возвращение </w:t>
            </w:r>
            <w:proofErr w:type="gramStart"/>
            <w:r w:rsidRPr="00DE2721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 w:bidi="ar-SA"/>
              </w:rPr>
              <w:t>похищенного</w:t>
            </w:r>
            <w:proofErr w:type="gramEnd"/>
          </w:p>
        </w:tc>
      </w:tr>
    </w:tbl>
    <w:p w:rsidR="008A1D60" w:rsidRDefault="008A1D60" w:rsidP="00376E73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732444" w:rsidRDefault="00732444" w:rsidP="004B7412">
      <w:pPr>
        <w:spacing w:before="100" w:beforeAutospacing="1" w:after="100" w:afterAutospacing="1"/>
        <w:ind w:firstLine="708"/>
        <w:jc w:val="left"/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4B7412" w:rsidRDefault="00C5554E" w:rsidP="004B7412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C5554E">
        <w:rPr>
          <w:rFonts w:eastAsia="Times New Roman" w:cs="Times New Roman"/>
          <w:color w:val="auto"/>
          <w:sz w:val="24"/>
          <w:szCs w:val="24"/>
          <w:lang w:eastAsia="ru-RU" w:bidi="ar-SA"/>
        </w:rPr>
        <w:lastRenderedPageBreak/>
        <w:t xml:space="preserve">В сказках совершаются самые невероятные чудеса, сказка погружает человека в волшебный мир, полный выдуманных героев, совершающих подвиги во имя справедливости и противостоящих силам зла. В этом, как уже говорилось, персонажам помогают чудесные помощники и волшебные предметы. Кто, например, не слышал о ковре-самолете или скатерти-самобранке, </w:t>
      </w:r>
      <w:proofErr w:type="gramStart"/>
      <w:r w:rsidRPr="00C5554E">
        <w:rPr>
          <w:rFonts w:eastAsia="Times New Roman" w:cs="Times New Roman"/>
          <w:color w:val="auto"/>
          <w:sz w:val="24"/>
          <w:szCs w:val="24"/>
          <w:lang w:eastAsia="ru-RU" w:bidi="ar-SA"/>
        </w:rPr>
        <w:t>которые</w:t>
      </w:r>
      <w:proofErr w:type="gramEnd"/>
      <w:r w:rsidRPr="00C5554E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встречаются во многих русских народных сказках?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Итак, вспомним самые распространённые и хорошо знакомые </w:t>
      </w:r>
      <w:r w:rsidR="004B7412">
        <w:rPr>
          <w:rFonts w:eastAsia="Times New Roman" w:cs="Times New Roman"/>
          <w:color w:val="auto"/>
          <w:sz w:val="24"/>
          <w:szCs w:val="24"/>
          <w:lang w:eastAsia="ru-RU" w:bidi="ar-SA"/>
        </w:rPr>
        <w:t>нам с детства волшебные предметы и их магические свойства.</w:t>
      </w:r>
      <w:r w:rsidRPr="00C5554E">
        <w:rPr>
          <w:rFonts w:ascii="Arial" w:hAnsi="Arial" w:cs="Arial"/>
          <w:color w:val="000000"/>
        </w:rPr>
        <w:br/>
      </w:r>
      <w:r w:rsidRPr="00C5554E">
        <w:rPr>
          <w:rFonts w:ascii="Arial" w:hAnsi="Arial" w:cs="Arial"/>
          <w:color w:val="000000"/>
        </w:rPr>
        <w:br/>
      </w:r>
      <w:r w:rsidR="00DE2721"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Скатерть-самобранка</w:t>
      </w:r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br/>
      </w:r>
    </w:p>
    <w:p w:rsidR="00DE2721" w:rsidRPr="00DE2721" w:rsidRDefault="00DE2721" w:rsidP="004B7412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Чудесная скатерть, способная накормить множество людей, фигурирует в самых разных сказочных сюжетах. Чтобы плотно подкрепиться, достаточно взмахнуть скатертью и развернуть ее на столе или на земле. После такого простого приготовления хлебосольная скатерть немедленно будет уставлена самыми разнообразными яствами. После трапезы героям нет нужды заботиться о грязной посуде – достаточно свернуть скатерть вместе с объедками, чтобы они без следа исчезли. </w:t>
      </w:r>
    </w:p>
    <w:p w:rsidR="00DE2721" w:rsidRPr="00DE2721" w:rsidRDefault="00DE2721" w:rsidP="00DE2721">
      <w:pPr>
        <w:spacing w:before="100" w:beforeAutospacing="1" w:after="100" w:afterAutospacing="1" w:line="240" w:lineRule="atLeast"/>
        <w:ind w:firstLine="0"/>
        <w:jc w:val="center"/>
        <w:outlineLvl w:val="1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noProof/>
          <w:color w:val="auto"/>
          <w:sz w:val="24"/>
          <w:szCs w:val="24"/>
          <w:lang w:eastAsia="ru-RU" w:bidi="ar-SA"/>
        </w:rPr>
        <w:drawing>
          <wp:inline distT="0" distB="0" distL="0" distR="0" wp14:anchorId="1A48A1CC" wp14:editId="6F73C415">
            <wp:extent cx="2354580" cy="1432560"/>
            <wp:effectExtent l="0" t="0" r="7620" b="0"/>
            <wp:docPr id="18" name="Рисунок 18" descr="2 Августа 2011 - Афиша Киев на АФИШИ.КОМ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Августа 2011 - Афиша Киев на АФИШИ.КОМ.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44" cy="143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Default="00DE2721" w:rsidP="00DE2721">
      <w:pPr>
        <w:spacing w:before="100" w:beforeAutospacing="1" w:after="100" w:afterAutospacing="1" w:line="240" w:lineRule="atLeast"/>
        <w:ind w:firstLine="0"/>
        <w:jc w:val="left"/>
        <w:outlineLvl w:val="1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Ковер-самолет</w:t>
      </w:r>
    </w:p>
    <w:p w:rsidR="00DE2721" w:rsidRDefault="00DE2721" w:rsidP="00DE2721">
      <w:pPr>
        <w:spacing w:before="100" w:beforeAutospacing="1" w:after="100" w:afterAutospacing="1" w:line="240" w:lineRule="atLeast"/>
        <w:ind w:firstLine="708"/>
        <w:jc w:val="left"/>
        <w:outlineLvl w:val="1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Встречается в сказках и чудесное средство передвижения в виде ковра, способного летать. На сказочном ковре герои произведений отправляются в далекие страны, чтобы сразиться с Кощеем, или возвращаются из странствий домой после утомительных приключений.</w:t>
      </w:r>
    </w:p>
    <w:p w:rsidR="00DE2721" w:rsidRPr="00DE2721" w:rsidRDefault="00DE2721" w:rsidP="00DE2721">
      <w:pPr>
        <w:spacing w:before="100" w:beforeAutospacing="1" w:after="100" w:afterAutospacing="1" w:line="240" w:lineRule="atLeast"/>
        <w:ind w:firstLine="0"/>
        <w:jc w:val="center"/>
        <w:outlineLvl w:val="1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4F7D3ADC" wp14:editId="1247E6C3">
            <wp:extent cx="2430780" cy="1470660"/>
            <wp:effectExtent l="0" t="0" r="7620" b="0"/>
            <wp:docPr id="20" name="Рисунок 20" descr="Ковёр-самолёт - Галина Анатольевна Ти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вёр-самолёт - Галина Анатольевна Тито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br/>
      </w: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Шапка-невидимка</w:t>
      </w:r>
    </w:p>
    <w:p w:rsidR="00DE2721" w:rsidRP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</w:p>
    <w:p w:rsid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Немало добрых дел героям сказок удается совершить, используя чудесный головной убор – шапку-невидимку. Чтобы стать невидимым, герою не всегда достаточно надеть на себя волшебную шапку. Иногда ему приходится особым образом повернуть головной убор, чтобы скрыться от посторонних глаз.</w:t>
      </w:r>
    </w:p>
    <w:p w:rsidR="00DE2721" w:rsidRDefault="00DE2721" w:rsidP="00DE2721">
      <w:pPr>
        <w:ind w:left="708" w:firstLine="0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Default="00DE2721" w:rsidP="00DE2721">
      <w:pPr>
        <w:ind w:firstLine="0"/>
        <w:jc w:val="center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64A84F07" wp14:editId="27ECA3F3">
            <wp:extent cx="2552700" cy="1409700"/>
            <wp:effectExtent l="0" t="0" r="0" b="0"/>
            <wp:docPr id="22" name="Рисунок 22" descr="Невидимка. - Ольга Борина - Я ав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видимка. - Ольга Борина - Я авт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Default="00DE2721" w:rsidP="00DE2721">
      <w:pPr>
        <w:ind w:firstLine="0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P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Сапоги-скороходы</w:t>
      </w:r>
    </w:p>
    <w:p w:rsidR="00DE2721" w:rsidRDefault="00DE2721" w:rsidP="00DE2721">
      <w:pPr>
        <w:spacing w:before="100" w:beforeAutospacing="1" w:after="100" w:afterAutospacing="1"/>
        <w:ind w:firstLine="708"/>
        <w:rPr>
          <w:noProof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Обладая сапогами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>-скороходами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, сказочные персонажи получа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>ют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способность в мгновение ока преодолевать огромные расстояния. Сапоги-скороходы, как правило, хранились в запертом ларце и до поры вели себя спокойно. Но стоило герою надеть волшебную обувь, как он устремлялся к цели с неимоверной скоростью, которой вполне могли бы позавидовать некоторые современные тех</w:t>
      </w:r>
      <w:r w:rsidR="004B7412">
        <w:rPr>
          <w:rFonts w:eastAsia="Times New Roman" w:cs="Times New Roman"/>
          <w:color w:val="auto"/>
          <w:sz w:val="24"/>
          <w:szCs w:val="24"/>
          <w:lang w:eastAsia="ru-RU" w:bidi="ar-SA"/>
        </w:rPr>
        <w:t>нические средства передвижения.</w:t>
      </w:r>
    </w:p>
    <w:p w:rsidR="004B7412" w:rsidRDefault="00DE2721" w:rsidP="004B7412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36A54B0A" wp14:editId="7E3C7E3E">
            <wp:extent cx="1958340" cy="1257300"/>
            <wp:effectExtent l="0" t="0" r="0" b="0"/>
            <wp:docPr id="23" name="Рисунок 23" descr="Сапоги скорох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поги скороход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Pr="004B7412" w:rsidRDefault="00DE2721" w:rsidP="004B7412">
      <w:pPr>
        <w:spacing w:before="100" w:beforeAutospacing="1" w:after="100" w:afterAutospacing="1"/>
        <w:ind w:firstLine="0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Клубок</w:t>
      </w:r>
    </w:p>
    <w:p w:rsidR="00DE2721" w:rsidRPr="00DE2721" w:rsidRDefault="00DE2721" w:rsidP="00DE2721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Роль универсального навигатора в сказках играет клубочек ниток. Он лучше компаса ориентируется в географии волшебных царств и никогда не сбивается с пути (правда, иногда может катиться к цели много лет). Но достать его нелегко. Гаджет можно получить, например, от Бабы-Яги за хорошее поведение и уважение старших, </w:t>
      </w:r>
      <w:r w:rsidR="00C1024B">
        <w:rPr>
          <w:rFonts w:eastAsia="Times New Roman" w:cs="Times New Roman"/>
          <w:color w:val="auto"/>
          <w:sz w:val="24"/>
          <w:szCs w:val="24"/>
          <w:lang w:eastAsia="ru-RU" w:bidi="ar-SA"/>
        </w:rPr>
        <w:t>то есть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, пройдя какое-то испытание. Это удается Ивану Царевичу, и вот он уже спешит за неустанным клубком к Василисе Премудрой.</w:t>
      </w:r>
    </w:p>
    <w:p w:rsidR="00DE2721" w:rsidRPr="00DE2721" w:rsidRDefault="00DE2721" w:rsidP="00DE2721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7BDB02F5" wp14:editId="1C0D5FC0">
            <wp:extent cx="2240279" cy="1539240"/>
            <wp:effectExtent l="0" t="0" r="8255" b="3810"/>
            <wp:docPr id="25" name="Рисунок 25" descr="Сказка Богатыр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Богатырск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84" cy="15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</w:p>
    <w:p w:rsidR="00DE2721" w:rsidRP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 xml:space="preserve">Перышко </w:t>
      </w:r>
    </w:p>
    <w:p w:rsidR="00DE2721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В сказках мы встречаем множество диких животных, которые за небольшую </w:t>
      </w:r>
      <w:r w:rsidR="00AA77D7">
        <w:rPr>
          <w:rFonts w:eastAsia="Times New Roman" w:cs="Times New Roman"/>
          <w:color w:val="auto"/>
          <w:sz w:val="24"/>
          <w:szCs w:val="24"/>
          <w:lang w:eastAsia="ru-RU" w:bidi="ar-SA"/>
        </w:rPr>
        <w:t>услугу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готовы прийти на помощь. Но </w:t>
      </w: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>ч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тобы получить власть над ними, требуется какая-то их часть: воронья косточка, львиный коготь, рыбья чешуйка. Например, </w:t>
      </w:r>
      <w:r w:rsidR="00AA77D7">
        <w:rPr>
          <w:rFonts w:eastAsia="Times New Roman" w:cs="Times New Roman"/>
          <w:color w:val="auto"/>
          <w:sz w:val="24"/>
          <w:szCs w:val="24"/>
          <w:lang w:eastAsia="ru-RU" w:bidi="ar-SA"/>
        </w:rPr>
        <w:t>в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сказке про </w:t>
      </w:r>
      <w:proofErr w:type="spellStart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Финиста</w:t>
      </w:r>
      <w:proofErr w:type="spellEnd"/>
      <w:r w:rsidR="00E17A1F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Ясного Сокола пернатый друг дарит девушке перо из своего крыла. Взмахни им 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lastRenderedPageBreak/>
        <w:t xml:space="preserve">и появится все, что душе угодно. Иногда чудо-перышко желанно само по себе – особенно, если оно из хвоста жар-птицы. Такое перо «чудно и светло». Если принести его в темную горницу, оно осветит покои не хуже сотен свечей. </w:t>
      </w:r>
    </w:p>
    <w:p w:rsidR="00DE2721" w:rsidRDefault="00DE2721" w:rsidP="00DE2721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2738C099" wp14:editId="47416614">
            <wp:extent cx="2225040" cy="1181100"/>
            <wp:effectExtent l="0" t="0" r="3810" b="0"/>
            <wp:docPr id="27" name="Рисунок 27" descr="Перышко Жар-птицы - Литсайт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ышко Жар-птицы - Литсайт.р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P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Гусли-</w:t>
      </w:r>
      <w:proofErr w:type="spellStart"/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>самогуды</w:t>
      </w:r>
      <w:proofErr w:type="spellEnd"/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 xml:space="preserve"> </w:t>
      </w:r>
    </w:p>
    <w:p w:rsidR="00DE2721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Default="00AA77D7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color w:val="auto"/>
          <w:sz w:val="24"/>
          <w:szCs w:val="24"/>
          <w:lang w:eastAsia="ru-RU" w:bidi="ar-SA"/>
        </w:rPr>
        <w:t>Самостоятельно</w:t>
      </w:r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работают и гусли-</w:t>
      </w:r>
      <w:proofErr w:type="spellStart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самогуды</w:t>
      </w:r>
      <w:proofErr w:type="spellEnd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: сами заводятся, сами играют, сами пляшут, сами песни поют. Правда, в некоторых сказках прикасаться к струнам все же приходится. Если дернуть за одну струну – синее море станет, за другую – корабли поплывут, за третью – будут корабли из пушек палить. Особенности звучания </w:t>
      </w:r>
      <w:r w:rsidR="00C1024B">
        <w:rPr>
          <w:rFonts w:eastAsia="Times New Roman" w:cs="Times New Roman"/>
          <w:color w:val="auto"/>
          <w:sz w:val="24"/>
          <w:szCs w:val="24"/>
          <w:lang w:eastAsia="ru-RU" w:bidi="ar-SA"/>
        </w:rPr>
        <w:t>эт</w:t>
      </w:r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ого инструмента известны плохо, некоторые сказки дают повод полагать, что оно было не очень мелодичным. Так, в одной сказке </w:t>
      </w:r>
      <w:proofErr w:type="gramStart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дурак</w:t>
      </w:r>
      <w:proofErr w:type="gramEnd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заложил свои уши цветком, пришел к королю и заставил играть гусли-</w:t>
      </w:r>
      <w:proofErr w:type="spellStart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самогуды</w:t>
      </w:r>
      <w:proofErr w:type="spellEnd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. Только заиграли гусли, как и сам король, и его бояре, и стража придворная — все заснули; </w:t>
      </w:r>
      <w:proofErr w:type="gramStart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дурак</w:t>
      </w:r>
      <w:proofErr w:type="gramEnd"/>
      <w:r w:rsidR="00DE2721"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снял со стены булатный меч и убил короля. </w:t>
      </w:r>
    </w:p>
    <w:p w:rsidR="00DE2721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Default="00DE2721" w:rsidP="00DE2721">
      <w:pPr>
        <w:ind w:firstLine="0"/>
        <w:jc w:val="center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2620B656" wp14:editId="4FFFCC05">
            <wp:extent cx="1440180" cy="1386840"/>
            <wp:effectExtent l="0" t="0" r="7620" b="3810"/>
            <wp:docPr id="31" name="Рисунок 31" descr="http://russian7.ru/wp-content/uploads/2013/02/7_skazochnix_-predme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3/02/7_skazochnix_-predmet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60" cy="13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Pr="00DE2721" w:rsidRDefault="00DE2721" w:rsidP="00DE2721">
      <w:pPr>
        <w:ind w:firstLine="0"/>
        <w:jc w:val="left"/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color w:val="auto"/>
          <w:sz w:val="24"/>
          <w:szCs w:val="24"/>
          <w:lang w:eastAsia="ru-RU" w:bidi="ar-SA"/>
        </w:rPr>
        <w:t xml:space="preserve">Зеркальце </w:t>
      </w:r>
    </w:p>
    <w:p w:rsidR="00DE2721" w:rsidRPr="00DE2721" w:rsidRDefault="00DE2721" w:rsidP="00DE2721">
      <w:pPr>
        <w:ind w:firstLine="0"/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Еще один полезный гаджет – волшебное зеркальце. Через него в режиме </w:t>
      </w:r>
      <w:proofErr w:type="spellStart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>on-line</w:t>
      </w:r>
      <w:proofErr w:type="spellEnd"/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можно наблюдать, что происходит в отдаленных и не очень царствах. </w:t>
      </w:r>
      <w:r w:rsidR="00C1024B">
        <w:rPr>
          <w:rFonts w:eastAsia="Times New Roman" w:cs="Times New Roman"/>
          <w:color w:val="auto"/>
          <w:sz w:val="24"/>
          <w:szCs w:val="24"/>
          <w:lang w:eastAsia="ru-RU" w:bidi="ar-SA"/>
        </w:rPr>
        <w:t>Альтернативой</w:t>
      </w:r>
      <w:r w:rsidRPr="00DE2721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зеркальца служит тарелочка с яблочком. Как только яблочко закрутится по ободку, поверхность тарелки обращается в экран с изображением, например, суженого. Волшебным зеркальцем могут пользоваться не только женщины: в сказке «Королевич и его дядька» дочь лешего за спасение отца дарит зеркальце королевичу, напутствуя: «Что захочешь, все в нем увидишь». </w:t>
      </w:r>
    </w:p>
    <w:p w:rsidR="00DE2721" w:rsidRPr="00DE2721" w:rsidRDefault="00DE2721" w:rsidP="00DE2721">
      <w:pPr>
        <w:jc w:val="left"/>
        <w:rPr>
          <w:rFonts w:eastAsia="Times New Roman" w:cs="Times New Roman"/>
          <w:color w:val="auto"/>
          <w:sz w:val="24"/>
          <w:szCs w:val="24"/>
          <w:lang w:eastAsia="ru-RU" w:bidi="ar-SA"/>
        </w:rPr>
      </w:pPr>
    </w:p>
    <w:p w:rsidR="00DE2721" w:rsidRPr="00DE2721" w:rsidRDefault="00DE2721" w:rsidP="00DE2721">
      <w:pPr>
        <w:jc w:val="center"/>
        <w:rPr>
          <w:rFonts w:ascii="Arial" w:hAnsi="Arial" w:cs="Arial"/>
          <w:color w:val="231F20"/>
          <w:sz w:val="21"/>
          <w:szCs w:val="21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 wp14:anchorId="79A301D7" wp14:editId="7D8A99A6">
            <wp:extent cx="1775460" cy="1402080"/>
            <wp:effectExtent l="0" t="0" r="0" b="7620"/>
            <wp:docPr id="29" name="Рисунок 29" descr="Мультики детям: Сказка о мёртвой царевне мультики смотретьмашины сказки &quot; Твое здоровье и у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ики детям: Сказка о мёртвой царевне мультики смотретьмашины сказки &quot; Твое здоровье и уход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12" cy="14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D7" w:rsidRDefault="00AA77D7" w:rsidP="00DE2721">
      <w:pPr>
        <w:tabs>
          <w:tab w:val="left" w:pos="0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C5554E" w:rsidRDefault="00C5554E" w:rsidP="00DE2721">
      <w:pPr>
        <w:tabs>
          <w:tab w:val="left" w:pos="0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5B3CD4" w:rsidRPr="00DE2721" w:rsidRDefault="00DE2721" w:rsidP="00DE2721">
      <w:pPr>
        <w:tabs>
          <w:tab w:val="left" w:pos="0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DE2721">
        <w:rPr>
          <w:rFonts w:cs="Times New Roman"/>
          <w:b/>
          <w:sz w:val="24"/>
          <w:szCs w:val="24"/>
        </w:rPr>
        <w:lastRenderedPageBreak/>
        <w:t>Глава 2. Аналоги волшебных предметов из сказок в современном мире</w:t>
      </w:r>
    </w:p>
    <w:p w:rsidR="00F13335" w:rsidRPr="00DE2721" w:rsidRDefault="00F13335" w:rsidP="00F13335">
      <w:pPr>
        <w:jc w:val="left"/>
        <w:rPr>
          <w:rFonts w:cs="Times New Roman"/>
          <w:sz w:val="24"/>
          <w:szCs w:val="24"/>
        </w:rPr>
      </w:pPr>
    </w:p>
    <w:p w:rsidR="00DE2721" w:rsidRDefault="00DE2721" w:rsidP="00DE2721">
      <w:pPr>
        <w:shd w:val="clear" w:color="auto" w:fill="FFFFFF"/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</w:pPr>
      <w:r w:rsidRPr="00DE2721">
        <w:rPr>
          <w:color w:val="000000"/>
          <w:sz w:val="24"/>
          <w:szCs w:val="24"/>
        </w:rPr>
        <w:t xml:space="preserve">В своей </w:t>
      </w:r>
      <w:r>
        <w:rPr>
          <w:color w:val="000000"/>
          <w:sz w:val="24"/>
          <w:szCs w:val="24"/>
        </w:rPr>
        <w:t>«Энциклопедии</w:t>
      </w:r>
      <w:r w:rsidRPr="00DE2721">
        <w:rPr>
          <w:color w:val="000000"/>
          <w:sz w:val="24"/>
          <w:szCs w:val="24"/>
        </w:rPr>
        <w:t xml:space="preserve"> сказочных героев» Борис </w:t>
      </w:r>
      <w:proofErr w:type="spellStart"/>
      <w:r w:rsidRPr="00DE2721">
        <w:rPr>
          <w:color w:val="000000"/>
          <w:sz w:val="24"/>
          <w:szCs w:val="24"/>
        </w:rPr>
        <w:t>Голдовский</w:t>
      </w:r>
      <w:proofErr w:type="spellEnd"/>
      <w:r>
        <w:rPr>
          <w:color w:val="000000"/>
          <w:sz w:val="24"/>
          <w:szCs w:val="24"/>
        </w:rPr>
        <w:t xml:space="preserve"> н</w:t>
      </w:r>
      <w:r w:rsidRPr="00DE2721">
        <w:rPr>
          <w:color w:val="000000"/>
          <w:sz w:val="24"/>
          <w:szCs w:val="24"/>
        </w:rPr>
        <w:t>есколько лет назад</w:t>
      </w:r>
      <w:r>
        <w:rPr>
          <w:color w:val="000000"/>
          <w:sz w:val="24"/>
          <w:szCs w:val="24"/>
        </w:rPr>
        <w:t xml:space="preserve">, </w:t>
      </w:r>
      <w:r w:rsidRPr="00DE2721">
        <w:rPr>
          <w:color w:val="000000"/>
          <w:sz w:val="24"/>
          <w:szCs w:val="24"/>
        </w:rPr>
        <w:t>постарался подробно рассказать об их жизни, привычках, родителях, кулинарных пристрастиях и образовании. Выяснилось, что герои ска</w:t>
      </w:r>
      <w:r w:rsidR="00AA77D7">
        <w:rPr>
          <w:color w:val="000000"/>
          <w:sz w:val="24"/>
          <w:szCs w:val="24"/>
        </w:rPr>
        <w:t>зок, мало чем отличаются от нас:</w:t>
      </w:r>
      <w:r w:rsidRPr="00DE2721">
        <w:rPr>
          <w:color w:val="000000"/>
          <w:sz w:val="24"/>
          <w:szCs w:val="24"/>
        </w:rPr>
        <w:t xml:space="preserve"> </w:t>
      </w:r>
      <w:r w:rsidR="00AA77D7">
        <w:rPr>
          <w:color w:val="000000"/>
          <w:sz w:val="24"/>
          <w:szCs w:val="24"/>
        </w:rPr>
        <w:t>«</w:t>
      </w:r>
      <w:r w:rsidRPr="00DE2721">
        <w:rPr>
          <w:color w:val="000000"/>
          <w:sz w:val="24"/>
          <w:szCs w:val="24"/>
        </w:rPr>
        <w:t xml:space="preserve">У них такая же куча проблем, капризные родители, непослушные дети, вечно ни на что не хватает времени и денег, а семейная жизнь так обыденна, что даже не помещается в сказку. Всё заканчивается свадьбой, дальше </w:t>
      </w:r>
      <w:r>
        <w:rPr>
          <w:color w:val="000000"/>
          <w:sz w:val="24"/>
          <w:szCs w:val="24"/>
        </w:rPr>
        <w:t xml:space="preserve">и описывать нечего – как у всех. </w:t>
      </w:r>
      <w:r w:rsidRPr="00DE2721">
        <w:rPr>
          <w:color w:val="000000"/>
          <w:sz w:val="24"/>
          <w:szCs w:val="24"/>
        </w:rPr>
        <w:t xml:space="preserve">И все же в той «Энциклопедии» чего-то важного не хватало. А именно – сказочных предметов: золотых ключиков, ковров-самолетов и прочих волшебных ламп. Без них не может обойтись ни одна сказка, ни один сказочный герой. Без этих вещей </w:t>
      </w:r>
      <w:proofErr w:type="gramStart"/>
      <w:r w:rsidRPr="00DE2721">
        <w:rPr>
          <w:color w:val="000000"/>
          <w:sz w:val="24"/>
          <w:szCs w:val="24"/>
        </w:rPr>
        <w:t>Иван-дурак</w:t>
      </w:r>
      <w:proofErr w:type="gramEnd"/>
      <w:r w:rsidRPr="00DE2721">
        <w:rPr>
          <w:color w:val="000000"/>
          <w:sz w:val="24"/>
          <w:szCs w:val="24"/>
        </w:rPr>
        <w:t xml:space="preserve"> никогда бы не стал Иваном-царевичем, Аладдин не женился бы на принцессе </w:t>
      </w:r>
      <w:proofErr w:type="spellStart"/>
      <w:r w:rsidRPr="00DE2721">
        <w:rPr>
          <w:color w:val="000000"/>
          <w:sz w:val="24"/>
          <w:szCs w:val="24"/>
        </w:rPr>
        <w:t>Будур</w:t>
      </w:r>
      <w:proofErr w:type="spellEnd"/>
      <w:r w:rsidRPr="00DE2721">
        <w:rPr>
          <w:color w:val="000000"/>
          <w:sz w:val="24"/>
          <w:szCs w:val="24"/>
        </w:rPr>
        <w:t>, а Джек не победил бы всех великанов</w:t>
      </w:r>
      <w:r>
        <w:rPr>
          <w:color w:val="000000"/>
          <w:sz w:val="24"/>
          <w:szCs w:val="24"/>
        </w:rPr>
        <w:t>».</w:t>
      </w:r>
      <w:r w:rsidRPr="00DE272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</w:p>
    <w:p w:rsidR="00DE2721" w:rsidRPr="00E93EE7" w:rsidRDefault="00DE2721" w:rsidP="00DE2721">
      <w:pPr>
        <w:shd w:val="clear" w:color="auto" w:fill="FFFFFF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Но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не только жизнь и быт сказочных героев находит свое отражение в нашем современном мире</w:t>
      </w:r>
      <w:r w:rsidR="00E93EE7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: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мы встречаемся </w:t>
      </w:r>
      <w:r w:rsidR="00E815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и 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с волшебными предметами, созданными творческой фантазией народа. Некоторые из них нашли 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своё </w:t>
      </w:r>
      <w:proofErr w:type="gramStart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воплощение</w:t>
      </w:r>
      <w:proofErr w:type="gramEnd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в реальности спустя многие годы</w:t>
      </w:r>
      <w:r w:rsidRPr="00E93EE7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.</w:t>
      </w:r>
    </w:p>
    <w:p w:rsidR="005C6D6C" w:rsidRDefault="00E93EE7" w:rsidP="00E93EE7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Для того</w:t>
      </w:r>
      <w:r w:rsidRPr="00E93EE7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чтобы получить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наиболее </w:t>
      </w:r>
      <w:r w:rsidR="005C6D6C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широкое представление о знаниях волшебных сказок в современном обществе, их содержания 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и с</w:t>
      </w:r>
      <w:r w:rsidR="00304FBA" w:rsidRPr="005F214A">
        <w:rPr>
          <w:rFonts w:cs="Times New Roman"/>
          <w:sz w:val="24"/>
          <w:szCs w:val="24"/>
        </w:rPr>
        <w:t>равн</w:t>
      </w:r>
      <w:r w:rsidR="005C6D6C">
        <w:rPr>
          <w:rFonts w:cs="Times New Roman"/>
          <w:sz w:val="24"/>
          <w:szCs w:val="24"/>
        </w:rPr>
        <w:t>ения сказочных предметов</w:t>
      </w:r>
      <w:r w:rsidR="00304FBA" w:rsidRPr="005F214A">
        <w:rPr>
          <w:rFonts w:cs="Times New Roman"/>
          <w:sz w:val="24"/>
          <w:szCs w:val="24"/>
        </w:rPr>
        <w:t xml:space="preserve"> с  их реально существующими аналогами</w:t>
      </w:r>
      <w:r>
        <w:rPr>
          <w:rFonts w:cs="Times New Roman"/>
          <w:sz w:val="24"/>
          <w:szCs w:val="24"/>
        </w:rPr>
        <w:t xml:space="preserve"> </w:t>
      </w:r>
      <w:r w:rsidR="00732444">
        <w:rPr>
          <w:rFonts w:cs="Times New Roman"/>
          <w:sz w:val="24"/>
          <w:szCs w:val="24"/>
        </w:rPr>
        <w:t>был проведен</w:t>
      </w:r>
      <w:r>
        <w:rPr>
          <w:rFonts w:cs="Times New Roman"/>
          <w:sz w:val="24"/>
          <w:szCs w:val="24"/>
        </w:rPr>
        <w:t xml:space="preserve"> опрос </w:t>
      </w:r>
      <w:r w:rsidR="00732444">
        <w:rPr>
          <w:rFonts w:cs="Times New Roman"/>
          <w:sz w:val="24"/>
          <w:szCs w:val="24"/>
        </w:rPr>
        <w:t xml:space="preserve">30-ти </w:t>
      </w:r>
      <w:r>
        <w:rPr>
          <w:rFonts w:cs="Times New Roman"/>
          <w:sz w:val="24"/>
          <w:szCs w:val="24"/>
        </w:rPr>
        <w:t xml:space="preserve">воспитанников 1-х классов МБДШИ «Этнос» </w:t>
      </w:r>
      <w:r w:rsidR="00732444">
        <w:rPr>
          <w:rFonts w:cs="Times New Roman"/>
          <w:sz w:val="24"/>
          <w:szCs w:val="24"/>
        </w:rPr>
        <w:t>и 20</w:t>
      </w:r>
      <w:r w:rsidR="005C6D6C">
        <w:rPr>
          <w:rFonts w:cs="Times New Roman"/>
          <w:sz w:val="24"/>
          <w:szCs w:val="24"/>
        </w:rPr>
        <w:t xml:space="preserve"> их</w:t>
      </w:r>
      <w:r w:rsidR="00732444">
        <w:rPr>
          <w:rFonts w:cs="Times New Roman"/>
          <w:sz w:val="24"/>
          <w:szCs w:val="24"/>
        </w:rPr>
        <w:t xml:space="preserve"> родителей</w:t>
      </w:r>
      <w:r w:rsidR="005C6D6C">
        <w:rPr>
          <w:rFonts w:cs="Times New Roman"/>
          <w:sz w:val="24"/>
          <w:szCs w:val="24"/>
        </w:rPr>
        <w:t xml:space="preserve">, </w:t>
      </w:r>
      <w:proofErr w:type="gramStart"/>
      <w:r w:rsidR="005C6D6C">
        <w:rPr>
          <w:rFonts w:cs="Times New Roman"/>
          <w:sz w:val="24"/>
          <w:szCs w:val="24"/>
        </w:rPr>
        <w:t>по</w:t>
      </w:r>
      <w:proofErr w:type="gramEnd"/>
      <w:r w:rsidR="005C6D6C">
        <w:rPr>
          <w:rFonts w:cs="Times New Roman"/>
          <w:sz w:val="24"/>
          <w:szCs w:val="24"/>
        </w:rPr>
        <w:t xml:space="preserve"> </w:t>
      </w:r>
      <w:proofErr w:type="gramStart"/>
      <w:r w:rsidR="005C6D6C">
        <w:rPr>
          <w:rFonts w:cs="Times New Roman"/>
          <w:sz w:val="24"/>
          <w:szCs w:val="24"/>
        </w:rPr>
        <w:t>следующим</w:t>
      </w:r>
      <w:proofErr w:type="gramEnd"/>
      <w:r w:rsidR="005C6D6C">
        <w:rPr>
          <w:rFonts w:cs="Times New Roman"/>
          <w:sz w:val="24"/>
          <w:szCs w:val="24"/>
        </w:rPr>
        <w:t xml:space="preserve"> параметрам:</w:t>
      </w:r>
    </w:p>
    <w:p w:rsidR="005C6D6C" w:rsidRDefault="005C6D6C" w:rsidP="005C6D6C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5C6D6C" w:rsidRDefault="005C6D6C" w:rsidP="005C6D6C">
      <w:pPr>
        <w:pStyle w:val="a7"/>
        <w:numPr>
          <w:ilvl w:val="0"/>
          <w:numId w:val="10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Читаете ли Вы сказки?</w:t>
      </w:r>
    </w:p>
    <w:p w:rsidR="005C6D6C" w:rsidRDefault="005C6D6C" w:rsidP="005C6D6C">
      <w:pPr>
        <w:pStyle w:val="a7"/>
        <w:numPr>
          <w:ilvl w:val="0"/>
          <w:numId w:val="10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Какие сказки наиболее популярны в Вашей семье?</w:t>
      </w:r>
    </w:p>
    <w:p w:rsidR="005C6D6C" w:rsidRPr="00732444" w:rsidRDefault="005C6D6C" w:rsidP="005C6D6C">
      <w:pPr>
        <w:pStyle w:val="a7"/>
        <w:numPr>
          <w:ilvl w:val="0"/>
          <w:numId w:val="10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Приведите аналог волшебных предметов из сказок в современном мире.</w:t>
      </w:r>
    </w:p>
    <w:p w:rsidR="005C6D6C" w:rsidRPr="0069443A" w:rsidRDefault="005C6D6C" w:rsidP="005C6D6C">
      <w:pPr>
        <w:pStyle w:val="a7"/>
        <w:numPr>
          <w:ilvl w:val="0"/>
          <w:numId w:val="10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sz w:val="24"/>
          <w:szCs w:val="24"/>
        </w:rPr>
        <w:t xml:space="preserve">Считаете ли Вы справедливым утверждение, что </w:t>
      </w:r>
      <w:r w:rsidRPr="005F214A">
        <w:rPr>
          <w:rFonts w:eastAsia="Times New Roman" w:cs="Times New Roman"/>
          <w:sz w:val="24"/>
          <w:szCs w:val="24"/>
        </w:rPr>
        <w:t>сказки являются источником идей для развития научно-технического прогресса.</w:t>
      </w:r>
    </w:p>
    <w:p w:rsidR="005C6D6C" w:rsidRDefault="005C6D6C" w:rsidP="00E93EE7">
      <w:pPr>
        <w:shd w:val="clear" w:color="auto" w:fill="FFFFFF"/>
        <w:rPr>
          <w:rFonts w:cs="Times New Roman"/>
          <w:sz w:val="24"/>
          <w:szCs w:val="24"/>
        </w:rPr>
      </w:pPr>
    </w:p>
    <w:p w:rsidR="00304FBA" w:rsidRDefault="005C6D6C" w:rsidP="00E93EE7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был</w:t>
      </w:r>
      <w:r w:rsidR="00E93EE7">
        <w:rPr>
          <w:rFonts w:cs="Times New Roman"/>
          <w:sz w:val="24"/>
          <w:szCs w:val="24"/>
        </w:rPr>
        <w:t xml:space="preserve"> получ</w:t>
      </w:r>
      <w:r w:rsidR="00732444">
        <w:rPr>
          <w:rFonts w:cs="Times New Roman"/>
          <w:sz w:val="24"/>
          <w:szCs w:val="24"/>
        </w:rPr>
        <w:t>ен</w:t>
      </w:r>
      <w:r w:rsidR="00E93EE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такой</w:t>
      </w:r>
      <w:r w:rsidR="00E93EE7">
        <w:rPr>
          <w:rFonts w:cs="Times New Roman"/>
          <w:sz w:val="24"/>
          <w:szCs w:val="24"/>
        </w:rPr>
        <w:t xml:space="preserve"> результат:</w:t>
      </w:r>
    </w:p>
    <w:p w:rsidR="0006458A" w:rsidRDefault="0006458A" w:rsidP="00E93EE7">
      <w:pPr>
        <w:shd w:val="clear" w:color="auto" w:fill="FFFFFF"/>
        <w:rPr>
          <w:rFonts w:cs="Times New Roman"/>
          <w:sz w:val="24"/>
          <w:szCs w:val="24"/>
        </w:rPr>
      </w:pPr>
    </w:p>
    <w:p w:rsidR="0006458A" w:rsidRPr="00F866E8" w:rsidRDefault="0006458A" w:rsidP="00F866E8">
      <w:pPr>
        <w:pStyle w:val="a7"/>
        <w:numPr>
          <w:ilvl w:val="0"/>
          <w:numId w:val="11"/>
        </w:numPr>
        <w:shd w:val="clear" w:color="auto" w:fill="FFFFFF"/>
        <w:jc w:val="center"/>
        <w:rPr>
          <w:rFonts w:cs="Times New Roman"/>
          <w:b/>
          <w:sz w:val="24"/>
          <w:szCs w:val="24"/>
          <w:u w:val="single"/>
        </w:rPr>
      </w:pPr>
      <w:r w:rsidRPr="00F866E8">
        <w:rPr>
          <w:rFonts w:cs="Times New Roman"/>
          <w:b/>
          <w:sz w:val="24"/>
          <w:szCs w:val="24"/>
          <w:u w:val="single"/>
        </w:rPr>
        <w:t>Читаете ли Вы сказки?</w:t>
      </w:r>
    </w:p>
    <w:p w:rsidR="0006458A" w:rsidRDefault="0006458A" w:rsidP="00E93EE7">
      <w:pPr>
        <w:shd w:val="clear" w:color="auto" w:fill="FFFFFF"/>
        <w:rPr>
          <w:rFonts w:cs="Times New Roman"/>
          <w:sz w:val="24"/>
          <w:szCs w:val="24"/>
        </w:rPr>
      </w:pPr>
    </w:p>
    <w:p w:rsidR="0006458A" w:rsidRPr="005F214A" w:rsidRDefault="0006458A" w:rsidP="00E93EE7">
      <w:pPr>
        <w:shd w:val="clear" w:color="auto" w:fill="FFFFFF"/>
        <w:rPr>
          <w:rFonts w:cs="Times New Roman"/>
          <w:sz w:val="24"/>
          <w:szCs w:val="24"/>
        </w:rPr>
      </w:pPr>
      <w:r>
        <w:rPr>
          <w:rFonts w:eastAsia="Times New Roman" w:cs="Times New Roman"/>
          <w:iCs/>
          <w:noProof/>
          <w:color w:val="auto"/>
          <w:sz w:val="24"/>
          <w:szCs w:val="24"/>
          <w:lang w:eastAsia="ru-RU" w:bidi="ar-SA"/>
        </w:rPr>
        <w:drawing>
          <wp:inline distT="0" distB="0" distL="0" distR="0" wp14:anchorId="7D2C2543" wp14:editId="219E6C8F">
            <wp:extent cx="5684520" cy="32613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2721" w:rsidRDefault="00DE2721" w:rsidP="00DE2721">
      <w:pPr>
        <w:shd w:val="clear" w:color="auto" w:fill="FFFFFF"/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F866E8" w:rsidRPr="00333422" w:rsidRDefault="00F866E8" w:rsidP="00333422">
      <w:pPr>
        <w:pStyle w:val="a7"/>
        <w:numPr>
          <w:ilvl w:val="0"/>
          <w:numId w:val="11"/>
        </w:numPr>
        <w:shd w:val="clear" w:color="auto" w:fill="FFFFFF"/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333422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lastRenderedPageBreak/>
        <w:t>Какие сказки наиболее популярны в Вашей семье?</w:t>
      </w:r>
    </w:p>
    <w:p w:rsidR="00F866E8" w:rsidRDefault="00F866E8" w:rsidP="00F866E8">
      <w:pPr>
        <w:shd w:val="clear" w:color="auto" w:fill="FFFFFF"/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F866E8" w:rsidRDefault="00F866E8" w:rsidP="00F866E8">
      <w:pPr>
        <w:shd w:val="clear" w:color="auto" w:fill="FFFFFF"/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6429A5">
        <w:rPr>
          <w:rFonts w:eastAsia="Times New Roman" w:cs="Times New Roman"/>
          <w:b/>
          <w:iCs/>
          <w:noProof/>
          <w:color w:val="auto"/>
          <w:sz w:val="24"/>
          <w:szCs w:val="24"/>
          <w:highlight w:val="darkGreen"/>
          <w:lang w:eastAsia="ru-RU" w:bidi="ar-SA"/>
        </w:rPr>
        <w:drawing>
          <wp:inline distT="0" distB="0" distL="0" distR="0" wp14:anchorId="6DD2DE83" wp14:editId="4DAF3FA0">
            <wp:extent cx="5669280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66E8" w:rsidRDefault="00F866E8" w:rsidP="00F866E8">
      <w:pPr>
        <w:shd w:val="clear" w:color="auto" w:fill="FFFFFF"/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F866E8" w:rsidRDefault="00F866E8" w:rsidP="00F866E8">
      <w:pPr>
        <w:shd w:val="clear" w:color="auto" w:fill="FFFFFF"/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8226B4" w:rsidRPr="008226B4" w:rsidRDefault="008226B4" w:rsidP="008226B4">
      <w:pPr>
        <w:pStyle w:val="a7"/>
        <w:numPr>
          <w:ilvl w:val="0"/>
          <w:numId w:val="11"/>
        </w:num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8226B4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Приведите аналог волшебных предметов из сказок в современном мире.</w:t>
      </w:r>
    </w:p>
    <w:p w:rsidR="0006458A" w:rsidRDefault="0006458A" w:rsidP="00E07AB1">
      <w:pPr>
        <w:shd w:val="clear" w:color="auto" w:fill="FFFFFF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C5554E" w:rsidRDefault="00DE2721" w:rsidP="00E07AB1">
      <w:pPr>
        <w:shd w:val="clear" w:color="auto" w:fill="FFFFFF"/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</w:pPr>
      <w:r w:rsidRPr="00E07AB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Клубок.</w:t>
      </w:r>
      <w:r w:rsidR="00E07AB1"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</w:t>
      </w:r>
      <w:r w:rsid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(</w:t>
      </w:r>
      <w:r w:rsidR="00E07AB1" w:rsidRPr="00E07AB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Русская народная сказка «Гуси-Лебеди»</w:t>
      </w:r>
      <w:proofErr w:type="gramStart"/>
      <w:r w:rsidR="00E17A1F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E07AB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>)</w:t>
      </w:r>
      <w:proofErr w:type="gramEnd"/>
    </w:p>
    <w:p w:rsidR="00E93EE7" w:rsidRDefault="00E93EE7" w:rsidP="00E93EE7">
      <w:pPr>
        <w:shd w:val="clear" w:color="auto" w:fill="FFFFFF"/>
        <w:ind w:firstLine="0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DE2721" w:rsidRPr="00E07AB1" w:rsidRDefault="00DE2721" w:rsidP="00E93EE7">
      <w:pPr>
        <w:shd w:val="clear" w:color="auto" w:fill="FFFFFF"/>
        <w:ind w:firstLine="0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Сказочный прот</w:t>
      </w:r>
      <w:r w:rsidR="00E17A1F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отип компаса и GPRS навигатора. </w:t>
      </w:r>
      <w:proofErr w:type="gramStart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Способен</w:t>
      </w:r>
      <w:proofErr w:type="gramEnd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привести вас к ожидаемой цели и не даст заблудиться. Предмет незаменимый для любого сказочного героя, особенно если он не богатырь и плохо ориентируется на местности. О цвете и размере клубка ничего не известно, но, судя по всему, должен быть большим, ярким и светится в темноте, так как ведет на большие расстояния и должен быть заметен даже в тёмном глухом бору.</w:t>
      </w:r>
      <w:r w:rsidRPr="00E07AB1">
        <w:rPr>
          <w:rFonts w:ascii="Arial" w:hAnsi="Arial" w:cs="Arial"/>
          <w:color w:val="444444"/>
          <w:sz w:val="18"/>
          <w:szCs w:val="18"/>
        </w:rPr>
        <w:br/>
      </w:r>
    </w:p>
    <w:p w:rsidR="00C5554E" w:rsidRDefault="00DE2721" w:rsidP="00DE2721">
      <w:pPr>
        <w:shd w:val="clear" w:color="auto" w:fill="FFFFFF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Ковёр-самолет.</w:t>
      </w:r>
      <w:r w:rsidR="006F492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</w:t>
      </w:r>
      <w:proofErr w:type="gramStart"/>
      <w:r w:rsidR="006F492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(Восточные сказки</w:t>
      </w:r>
      <w:r w:rsidR="008D5F58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.</w:t>
      </w:r>
      <w:proofErr w:type="gramEnd"/>
      <w:r w:rsidR="006F492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«Алладин и волшебная лампа»</w:t>
      </w:r>
      <w:proofErr w:type="gramStart"/>
      <w:r w:rsidR="00E07AB1" w:rsidRPr="00E07AB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6F492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)</w:t>
      </w:r>
      <w:proofErr w:type="gramEnd"/>
    </w:p>
    <w:p w:rsidR="00E93EE7" w:rsidRDefault="00E93EE7" w:rsidP="00DE2721">
      <w:pPr>
        <w:shd w:val="clear" w:color="auto" w:fill="FFFFFF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DE2721" w:rsidRDefault="00DE2721" w:rsidP="00E93EE7">
      <w:pPr>
        <w:shd w:val="clear" w:color="auto" w:fill="FFFFFF"/>
        <w:ind w:firstLine="0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Вид воздушного </w:t>
      </w:r>
      <w:proofErr w:type="gramStart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транспорта</w:t>
      </w:r>
      <w:proofErr w:type="gramEnd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широко применяемый в восточных сказках. </w:t>
      </w:r>
      <w:proofErr w:type="gramStart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Удобен</w:t>
      </w:r>
      <w:proofErr w:type="gramEnd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для передвижений на большие расстояния. При полетах следует соблюдать меры безопасности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. Аналог в современном мире - самолет.</w:t>
      </w:r>
    </w:p>
    <w:p w:rsidR="00DE2721" w:rsidRDefault="00DE2721" w:rsidP="00DE2721">
      <w:pPr>
        <w:shd w:val="clear" w:color="auto" w:fill="FFFFFF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066424" w:rsidRDefault="00DE2721" w:rsidP="00066424">
      <w:pPr>
        <w:pStyle w:val="1"/>
        <w:pBdr>
          <w:bottom w:val="single" w:sz="6" w:space="7" w:color="E2E2E2"/>
        </w:pBdr>
        <w:shd w:val="clear" w:color="auto" w:fill="FFFFFF"/>
        <w:spacing w:before="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</w:pPr>
      <w:r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Перо Жар-птицы.</w:t>
      </w:r>
      <w:r w:rsidR="00066424"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(</w:t>
      </w:r>
      <w:r w:rsidR="00066424"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Русская народная сказка "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Об Иване Царевиче, Жар</w:t>
      </w:r>
      <w:r w:rsidR="00066424"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-П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тице</w:t>
      </w:r>
      <w:r w:rsidR="00066424"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и о сером волке</w:t>
      </w:r>
      <w:r w:rsidR="00066424"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"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)</w:t>
      </w:r>
    </w:p>
    <w:p w:rsidR="00C5554E" w:rsidRPr="00C5554E" w:rsidRDefault="00C5554E" w:rsidP="00C5554E">
      <w:pPr>
        <w:rPr>
          <w:lang w:eastAsia="ru-RU" w:bidi="ar-SA"/>
        </w:rPr>
      </w:pPr>
    </w:p>
    <w:p w:rsidR="00066424" w:rsidRDefault="00DE2721" w:rsidP="00066424">
      <w:pPr>
        <w:pStyle w:val="1"/>
        <w:pBdr>
          <w:bottom w:val="single" w:sz="6" w:space="7" w:color="E2E2E2"/>
        </w:pBd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</w:pPr>
      <w:r w:rsidRPr="00066424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Применяется для украшения и освещения жилища (чаще всего – царского, но иногда и избы). Вещь красивая, практичная. Экономит горючее, электроэнергию, экологически </w:t>
      </w:r>
      <w:proofErr w:type="gramStart"/>
      <w:r w:rsidRPr="00066424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чистая</w:t>
      </w:r>
      <w:proofErr w:type="gramEnd"/>
      <w:r w:rsidRPr="00066424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, прототип современного карманного фонарика.</w:t>
      </w:r>
    </w:p>
    <w:p w:rsidR="00066424" w:rsidRPr="00066424" w:rsidRDefault="00066424" w:rsidP="00066424">
      <w:pPr>
        <w:pStyle w:val="1"/>
        <w:pBdr>
          <w:bottom w:val="single" w:sz="6" w:space="7" w:color="E2E2E2"/>
        </w:pBdr>
        <w:shd w:val="clear" w:color="auto" w:fill="FFFFFF"/>
        <w:spacing w:before="0"/>
        <w:rPr>
          <w:lang w:eastAsia="ru-RU" w:bidi="ar-SA"/>
        </w:rPr>
      </w:pPr>
      <w:r w:rsidRPr="00066424">
        <w:rPr>
          <w:lang w:eastAsia="ru-RU" w:bidi="ar-SA"/>
        </w:rPr>
        <w:t xml:space="preserve"> </w:t>
      </w:r>
    </w:p>
    <w:p w:rsidR="00C5554E" w:rsidRDefault="00DE2721" w:rsidP="00DE2721">
      <w:pPr>
        <w:shd w:val="clear" w:color="auto" w:fill="FFFFFF"/>
        <w:jc w:val="left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Печка.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(Русская народная сказка «По щучьему велению»</w:t>
      </w:r>
      <w:r w:rsidR="00E07AB1" w:rsidRPr="00E07AB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)</w:t>
      </w:r>
    </w:p>
    <w:p w:rsidR="00DE2721" w:rsidRDefault="00DE2721" w:rsidP="00DE2721">
      <w:pPr>
        <w:shd w:val="clear" w:color="auto" w:fill="FFFFFF"/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br/>
        <w:t>Необходимый предмет обстановки и вид транспорта русских народных сказок и былин. На ней многие годы лежат и дед с бабой, и Илья Муромец, и Баба</w:t>
      </w:r>
      <w:r w:rsid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Яга, и Емеля и многие другие. </w:t>
      </w:r>
      <w:proofErr w:type="gramStart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Выполняя роль</w:t>
      </w:r>
      <w:proofErr w:type="gramEnd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транспортного средства, сильно дымит, но развивает приличную 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lastRenderedPageBreak/>
        <w:t>скорость. Редкая русская сказка обходится без печки.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Невозможно не заметить сходство с паровозом или теплоходом.</w:t>
      </w:r>
    </w:p>
    <w:p w:rsidR="00DE2721" w:rsidRDefault="00DE2721" w:rsidP="00DE2721">
      <w:pPr>
        <w:shd w:val="clear" w:color="auto" w:fill="FFFFFF"/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DB69AC" w:rsidRDefault="00DB69AC" w:rsidP="00DE2721">
      <w:pPr>
        <w:pStyle w:val="1"/>
        <w:shd w:val="clear" w:color="auto" w:fill="FFFFFF"/>
        <w:spacing w:before="75" w:after="15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Волшебная тросточка. </w:t>
      </w:r>
      <w:proofErr w:type="gramStart"/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Вильгель</w:t>
      </w:r>
      <w:proofErr w:type="spellEnd"/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Гауф</w:t>
      </w:r>
      <w:proofErr w:type="spellEnd"/>
      <w:r w:rsidR="00E17A1F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«Маленький Мук»</w:t>
      </w:r>
      <w:proofErr w:type="gramStart"/>
      <w:r w:rsidR="00E07AB1" w:rsidRPr="00E07AB1">
        <w:rPr>
          <w:rFonts w:eastAsia="Times New Roman" w:cs="Times New Roman"/>
          <w:color w:val="auto"/>
          <w:sz w:val="24"/>
          <w:szCs w:val="24"/>
          <w:vertAlign w:val="superscript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)</w:t>
      </w:r>
      <w:proofErr w:type="gramEnd"/>
    </w:p>
    <w:p w:rsidR="00C5554E" w:rsidRPr="00C5554E" w:rsidRDefault="00C5554E" w:rsidP="00C5554E">
      <w:pPr>
        <w:rPr>
          <w:lang w:eastAsia="ru-RU" w:bidi="ar-SA"/>
        </w:rPr>
      </w:pPr>
    </w:p>
    <w:p w:rsidR="00DB69AC" w:rsidRDefault="00DB69AC" w:rsidP="00DB69AC">
      <w:pPr>
        <w:ind w:firstLine="0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Т</w:t>
      </w:r>
      <w:r w:rsidRPr="0062032C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росточка помо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гает</w:t>
      </w:r>
      <w:r w:rsidRPr="0062032C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искать клады. Там, где зарыто золото, она стукнет о землю три раза, а там, где зарыто серебро, она стукнет два раза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. Сейчас подобный инструмент называется металлоискатель, который очень хорошо справляется с поиском</w:t>
      </w:r>
      <w:r w:rsidR="00830E93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металлов, зарытых глубок под зе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млей.</w:t>
      </w:r>
    </w:p>
    <w:p w:rsidR="00E07AB1" w:rsidRPr="00DB69AC" w:rsidRDefault="00E07AB1" w:rsidP="00DB69AC">
      <w:pPr>
        <w:ind w:firstLine="0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C5554E" w:rsidRDefault="00DE2721" w:rsidP="00DE2721">
      <w:pPr>
        <w:pStyle w:val="1"/>
        <w:shd w:val="clear" w:color="auto" w:fill="FFFFFF"/>
        <w:spacing w:before="75" w:after="15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</w:pPr>
      <w:r w:rsidRPr="00DE2721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Сапоги-</w:t>
      </w:r>
      <w:r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скороходы.</w:t>
      </w:r>
      <w:r w:rsidR="00DB69AC"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proofErr w:type="gramStart"/>
      <w:r w:rsidR="00DB69AC"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(</w:t>
      </w:r>
      <w:proofErr w:type="spellStart"/>
      <w:r w:rsidR="00DB69AC"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Вильгель</w:t>
      </w:r>
      <w:proofErr w:type="spellEnd"/>
      <w:r w:rsidR="00DB69AC"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proofErr w:type="spellStart"/>
      <w:r w:rsidR="00DB69AC"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Гауф</w:t>
      </w:r>
      <w:proofErr w:type="spellEnd"/>
      <w:r w:rsidR="00E17A1F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.</w:t>
      </w:r>
      <w:proofErr w:type="gramEnd"/>
      <w:r w:rsidR="00DB69AC" w:rsidRPr="00DB69AC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 xml:space="preserve"> «Маленький Мук»)</w:t>
      </w:r>
    </w:p>
    <w:p w:rsidR="00DE2721" w:rsidRPr="00DE2721" w:rsidRDefault="00DE2721" w:rsidP="00DE2721">
      <w:pPr>
        <w:pStyle w:val="1"/>
        <w:shd w:val="clear" w:color="auto" w:fill="FFFFFF"/>
        <w:spacing w:before="75" w:after="15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</w:pPr>
      <w:r w:rsidRPr="00DE272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br/>
        <w:t>Распространенный в сказках вид скоростного транспорта. Западноевропейский аналог ступы и ковра-самолета. Практичная, удобная ноская обувь для далеких путешествий. Скорость передвижения в сапогах-скороходах не уступает другим сказочным аналогам. Как оказалось и этим волшебным предме</w:t>
      </w:r>
      <w:r w:rsidR="00830E93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там нашелся аналог в наше </w:t>
      </w:r>
      <w:proofErr w:type="gramStart"/>
      <w:r w:rsidR="00830E93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мире</w:t>
      </w:r>
      <w:proofErr w:type="gramEnd"/>
      <w:r w:rsidR="00830E93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и</w:t>
      </w:r>
      <w:r w:rsidRPr="00DE272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r w:rsidR="00830E93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если ранее это были роликовые коньки, то теперь есть, ну очень похожие на выдуманные давным-давно сапоги-скороходы - </w:t>
      </w:r>
      <w:proofErr w:type="spellStart"/>
      <w:r w:rsidRPr="00DE272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джоллиджамперы</w:t>
      </w:r>
      <w:proofErr w:type="spellEnd"/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.</w:t>
      </w:r>
    </w:p>
    <w:p w:rsidR="00DE2721" w:rsidRDefault="00DE2721" w:rsidP="00DE2721">
      <w:pPr>
        <w:shd w:val="clear" w:color="auto" w:fill="FFFFFF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DE2721" w:rsidRDefault="00DE2721" w:rsidP="00DE2721">
      <w:pPr>
        <w:shd w:val="clear" w:color="auto" w:fill="FFFFFF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DE2721" w:rsidRDefault="00DE2721" w:rsidP="00DE2721">
      <w:pPr>
        <w:shd w:val="clear" w:color="auto" w:fill="FFFFFF"/>
        <w:jc w:val="center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r>
        <w:rPr>
          <w:noProof/>
          <w:lang w:eastAsia="ru-RU" w:bidi="ar-SA"/>
        </w:rPr>
        <w:drawing>
          <wp:inline distT="0" distB="0" distL="0" distR="0" wp14:anchorId="2DF7A679" wp14:editId="63751F23">
            <wp:extent cx="2918460" cy="2042160"/>
            <wp:effectExtent l="0" t="0" r="0" b="0"/>
            <wp:docPr id="32" name="Рисунок 32" descr="http://www.snowbd.ru/fs/wrlk_novosti/-1_fieldfullim/articl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owbd.ru/fs/wrlk_novosti/-1_fieldfullim/article_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21" w:rsidRDefault="00DE2721" w:rsidP="00DE2721">
      <w:pPr>
        <w:shd w:val="clear" w:color="auto" w:fill="FFFFFF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C5554E" w:rsidRDefault="00DE2721" w:rsidP="00DE2721">
      <w:pPr>
        <w:pStyle w:val="1"/>
        <w:shd w:val="clear" w:color="auto" w:fill="FFFFFF"/>
        <w:spacing w:before="75" w:after="150"/>
        <w:jc w:val="left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</w:pPr>
      <w:r w:rsidRPr="00DE2721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Серебряное блюдечко и наливное яблочко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.</w:t>
      </w:r>
      <w:r w:rsidR="00066424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(</w:t>
      </w:r>
      <w:r w:rsidR="00066424" w:rsidRP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Русская народная сказка «</w:t>
      </w:r>
      <w:r w:rsidR="00066424" w:rsidRPr="00DE2721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Серебряное блюдечко и наливное яблочко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»</w:t>
      </w:r>
      <w:proofErr w:type="gramStart"/>
      <w:r w:rsidR="00E07AB1" w:rsidRPr="00E07AB1">
        <w:rPr>
          <w:rFonts w:eastAsia="Times New Roman" w:cs="Times New Roman"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066424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 w:bidi="ar-SA"/>
        </w:rPr>
        <w:t>)</w:t>
      </w:r>
      <w:proofErr w:type="gramEnd"/>
    </w:p>
    <w:p w:rsidR="00DE2721" w:rsidRDefault="00DE2721" w:rsidP="00DE2721">
      <w:pPr>
        <w:pStyle w:val="1"/>
        <w:shd w:val="clear" w:color="auto" w:fill="FFFFFF"/>
        <w:spacing w:before="75" w:after="150"/>
        <w:jc w:val="left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</w:pPr>
      <w:r w:rsidRPr="00DE272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br/>
        <w:t>Волшебная посуда, применяемая всегда не по назначению. Из нее не едят, используя как монитор для просмотра сказочных новостей и последних известий. Не требует подключения к Интернету. </w:t>
      </w:r>
      <w:r w:rsidRPr="00DE272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br/>
        <w:t xml:space="preserve">Принцип работы; Ставите волшебную тарелочку на стол, кладете в нее золотое яблочко и крутите его по часовой стрелке. </w:t>
      </w:r>
      <w:r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Подобная вещь есть сегодня практически в каждом доме – телевизор.</w:t>
      </w:r>
    </w:p>
    <w:p w:rsidR="00C5554E" w:rsidRDefault="00DE2721" w:rsidP="00DE2721">
      <w:pPr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Шапка-невидимка.</w:t>
      </w:r>
      <w:r w:rsidR="004F5102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(Бурятская народная сказка «Шапка-невидимка»</w:t>
      </w:r>
      <w:proofErr w:type="gramStart"/>
      <w:r w:rsidR="00E07AB1" w:rsidRPr="00E07AB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4F5102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)</w:t>
      </w:r>
      <w:proofErr w:type="gramEnd"/>
    </w:p>
    <w:p w:rsidR="00DE2721" w:rsidRPr="00DE2721" w:rsidRDefault="00DE2721" w:rsidP="00DE2721">
      <w:pP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br/>
        <w:t xml:space="preserve">Сказочная вещь! Используется героями сказок в разведывательных целях, а также во время активных боевых действий с разнообразной нечистой силой (Змей Горыныч, </w:t>
      </w:r>
      <w:proofErr w:type="spellStart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Кащей</w:t>
      </w:r>
      <w:proofErr w:type="spellEnd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Бессмертный, Дракон, Баба Яга и другие). 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Разведка в нашем, реальном мире пользуется камуфляжем.</w:t>
      </w:r>
    </w:p>
    <w:p w:rsidR="00DE2721" w:rsidRDefault="00DE2721" w:rsidP="00DE2721">
      <w:pPr>
        <w:shd w:val="clear" w:color="auto" w:fill="FFFFFF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</w:p>
    <w:p w:rsidR="00C5554E" w:rsidRDefault="00DE2721" w:rsidP="00DE2721">
      <w:pPr>
        <w:shd w:val="clear" w:color="auto" w:fill="FFFFFF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lastRenderedPageBreak/>
        <w:t>Горшок</w:t>
      </w:r>
      <w:r w:rsidRPr="00F7465B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.</w:t>
      </w:r>
      <w:r w:rsidR="00F7465B" w:rsidRPr="00F7465B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(Сказки Братьев Гримм «Волшебный горшочек</w:t>
      </w:r>
      <w:r w:rsidR="00DC4E84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»</w:t>
      </w:r>
      <w:proofErr w:type="gramStart"/>
      <w:r w:rsidR="00E07AB1" w:rsidRPr="00E07AB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F7465B" w:rsidRPr="00F7465B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)</w:t>
      </w:r>
      <w:proofErr w:type="gramEnd"/>
    </w:p>
    <w:p w:rsidR="00DE2721" w:rsidRPr="00DE2721" w:rsidRDefault="00DE2721" w:rsidP="00E17A1F">
      <w:pPr>
        <w:shd w:val="clear" w:color="auto" w:fill="FFFFFF"/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br/>
        <w:t>Сказочная кухонная посудина, украшенная колокольчиками и служащая для приготовления различного вида каш. Процесс приготов</w:t>
      </w:r>
      <w:r w:rsidR="00E17A1F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ления пищи в волшебном горшочке 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не требует участия человека. 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br/>
      </w:r>
      <w:proofErr w:type="gramStart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Практичен</w:t>
      </w:r>
      <w:proofErr w:type="gramEnd"/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, так 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же как и </w:t>
      </w:r>
      <w:proofErr w:type="spellStart"/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мультиварка</w:t>
      </w:r>
      <w:proofErr w:type="spellEnd"/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на современной кухне.</w:t>
      </w:r>
    </w:p>
    <w:p w:rsidR="00DE2721" w:rsidRDefault="00DE2721" w:rsidP="00F13335">
      <w:pPr>
        <w:jc w:val="left"/>
        <w:rPr>
          <w:color w:val="000000"/>
          <w:sz w:val="27"/>
          <w:szCs w:val="27"/>
          <w:shd w:val="clear" w:color="auto" w:fill="FFFFFF"/>
        </w:rPr>
      </w:pPr>
    </w:p>
    <w:p w:rsidR="00E07AB1" w:rsidRDefault="00DE2721" w:rsidP="00F13335">
      <w:pPr>
        <w:jc w:val="left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Волшебная дудочка</w:t>
      </w:r>
      <w:r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или Гусли-</w:t>
      </w:r>
      <w:proofErr w:type="spellStart"/>
      <w:r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самогуды</w:t>
      </w:r>
      <w:proofErr w:type="spellEnd"/>
      <w:r w:rsidRPr="00DE272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.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(Русск</w:t>
      </w:r>
      <w:r w:rsidR="00E07AB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ая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народн</w:t>
      </w:r>
      <w:r w:rsidR="00E07AB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ая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сказк</w:t>
      </w:r>
      <w:r w:rsidR="00E07AB1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а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 xml:space="preserve"> «Скатерть самобранка» и «Гусли-</w:t>
      </w:r>
      <w:proofErr w:type="spellStart"/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самогуды</w:t>
      </w:r>
      <w:proofErr w:type="spellEnd"/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»</w:t>
      </w:r>
      <w:proofErr w:type="gramStart"/>
      <w:r w:rsidR="00E07AB1" w:rsidRPr="00E07AB1">
        <w:rPr>
          <w:rFonts w:eastAsia="Times New Roman" w:cs="Times New Roman"/>
          <w:b/>
          <w:bCs/>
          <w:color w:val="auto"/>
          <w:sz w:val="24"/>
          <w:szCs w:val="24"/>
          <w:vertAlign w:val="superscript"/>
          <w:lang w:eastAsia="ru-RU" w:bidi="ar-SA"/>
        </w:rPr>
        <w:t xml:space="preserve"> </w:t>
      </w:r>
      <w:r w:rsidR="00DB69AC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t>)</w:t>
      </w:r>
      <w:proofErr w:type="gramEnd"/>
    </w:p>
    <w:p w:rsidR="00F13335" w:rsidRDefault="00DE2721" w:rsidP="00F13335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br/>
        <w:t>Волшебный музыкальный инструмент, употребляемый некоторыми сказочными героями в целях самозащиты. Для игры на н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их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не требует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ся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специального музыкального образования и знание нотной грамоты. Стоит только дунуть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в дудку, или прикоснуться к струнам гуслей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, как 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инструмент сам</w:t>
      </w:r>
      <w:r w:rsidRPr="00DE272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заиграет</w:t>
      </w:r>
      <w:r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- очень напоминает синтезатор, или Проигрыватель, где от прикосновения к одной кнопке начинает играть музыка.</w:t>
      </w:r>
    </w:p>
    <w:p w:rsidR="00DE2721" w:rsidRDefault="00DE2721" w:rsidP="00F13335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8226B4" w:rsidRPr="008226B4" w:rsidRDefault="008226B4" w:rsidP="00333422">
      <w:pPr>
        <w:pStyle w:val="a7"/>
        <w:numPr>
          <w:ilvl w:val="0"/>
          <w:numId w:val="11"/>
        </w:numPr>
        <w:jc w:val="left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8226B4">
        <w:rPr>
          <w:rFonts w:eastAsia="Times New Roman" w:cs="Times New Roman"/>
          <w:b/>
          <w:sz w:val="24"/>
          <w:szCs w:val="24"/>
        </w:rPr>
        <w:t>Считаете ли Вы справедливым утверждение, что сказки являются источником идей для развития научно-технического прогресса.</w:t>
      </w:r>
    </w:p>
    <w:p w:rsidR="00304FBA" w:rsidRDefault="00304FBA" w:rsidP="00F13335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69443A" w:rsidRDefault="0069443A" w:rsidP="0069443A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69443A" w:rsidRPr="0069443A" w:rsidRDefault="008226B4" w:rsidP="0069443A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>
        <w:rPr>
          <w:rFonts w:eastAsia="Times New Roman" w:cs="Times New Roman"/>
          <w:iCs/>
          <w:noProof/>
          <w:color w:val="auto"/>
          <w:sz w:val="24"/>
          <w:szCs w:val="24"/>
          <w:lang w:eastAsia="ru-RU" w:bidi="ar-SA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4FBA" w:rsidRDefault="00304FBA" w:rsidP="00F13335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304FBA" w:rsidRDefault="00304FBA" w:rsidP="00F13335">
      <w:p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1A4617" w:rsidRDefault="001A4617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</w:p>
    <w:p w:rsidR="00304FBA" w:rsidRPr="00304FBA" w:rsidRDefault="00304FBA" w:rsidP="00304FBA">
      <w:pPr>
        <w:jc w:val="center"/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</w:pPr>
      <w:r w:rsidRPr="00304FBA">
        <w:rPr>
          <w:rFonts w:eastAsia="Times New Roman" w:cs="Times New Roman"/>
          <w:b/>
          <w:iCs/>
          <w:color w:val="auto"/>
          <w:sz w:val="24"/>
          <w:szCs w:val="24"/>
          <w:lang w:eastAsia="ru-RU" w:bidi="ar-SA"/>
        </w:rPr>
        <w:lastRenderedPageBreak/>
        <w:t>Заключение.</w:t>
      </w:r>
    </w:p>
    <w:p w:rsidR="00AA77D7" w:rsidRDefault="00AA77D7" w:rsidP="009B6A24">
      <w:pPr>
        <w:ind w:firstLine="0"/>
        <w:jc w:val="left"/>
        <w:rPr>
          <w:rFonts w:ascii="Arial" w:hAnsi="Arial" w:cs="Arial"/>
          <w:color w:val="333333"/>
          <w:sz w:val="21"/>
          <w:szCs w:val="21"/>
        </w:rPr>
      </w:pPr>
    </w:p>
    <w:p w:rsidR="00AA77D7" w:rsidRDefault="00AA77D7" w:rsidP="009B6A24">
      <w:pPr>
        <w:ind w:firstLine="0"/>
        <w:jc w:val="left"/>
        <w:rPr>
          <w:rFonts w:ascii="Arial" w:hAnsi="Arial" w:cs="Arial"/>
          <w:color w:val="333333"/>
          <w:sz w:val="21"/>
          <w:szCs w:val="21"/>
        </w:rPr>
      </w:pPr>
    </w:p>
    <w:p w:rsidR="00304FBA" w:rsidRDefault="00304FBA" w:rsidP="004E4759">
      <w:pPr>
        <w:spacing w:line="276" w:lineRule="auto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Итак, </w:t>
      </w:r>
      <w:r w:rsidR="001A4617">
        <w:rPr>
          <w:rFonts w:eastAsia="Times New Roman" w:cs="Times New Roman"/>
          <w:color w:val="auto"/>
          <w:sz w:val="24"/>
          <w:szCs w:val="24"/>
          <w:lang w:eastAsia="ru-RU" w:bidi="ar-SA"/>
        </w:rPr>
        <w:t>в данной работе мы справились со следующими задачами:</w:t>
      </w:r>
    </w:p>
    <w:p w:rsidR="001A4617" w:rsidRPr="005F214A" w:rsidRDefault="001A4617" w:rsidP="001A4617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Выяснили</w:t>
      </w:r>
      <w:r w:rsidRPr="005F214A">
        <w:rPr>
          <w:rFonts w:ascii="Times New Roman" w:hAnsi="Times New Roman" w:cs="Times New Roman"/>
          <w:sz w:val="24"/>
          <w:szCs w:val="24"/>
        </w:rPr>
        <w:t xml:space="preserve"> суть волшебной сказки.</w:t>
      </w:r>
    </w:p>
    <w:p w:rsidR="001A4617" w:rsidRPr="005F214A" w:rsidRDefault="001A4617" w:rsidP="001A4617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</w:t>
      </w:r>
      <w:r w:rsidRPr="005F214A">
        <w:rPr>
          <w:rFonts w:ascii="Times New Roman" w:hAnsi="Times New Roman" w:cs="Times New Roman"/>
          <w:sz w:val="24"/>
          <w:szCs w:val="24"/>
        </w:rPr>
        <w:t xml:space="preserve"> специфику волшебных предметов.</w:t>
      </w:r>
    </w:p>
    <w:p w:rsidR="001A4617" w:rsidRPr="005F214A" w:rsidRDefault="001A4617" w:rsidP="001A4617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Проанализирова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F214A">
        <w:rPr>
          <w:rFonts w:ascii="Times New Roman" w:hAnsi="Times New Roman" w:cs="Times New Roman"/>
          <w:sz w:val="24"/>
          <w:szCs w:val="24"/>
        </w:rPr>
        <w:t xml:space="preserve"> прочитанные сказки.</w:t>
      </w:r>
    </w:p>
    <w:p w:rsidR="001A4617" w:rsidRDefault="001A4617" w:rsidP="001A4617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4A">
        <w:rPr>
          <w:rFonts w:ascii="Times New Roman" w:hAnsi="Times New Roman" w:cs="Times New Roman"/>
          <w:sz w:val="24"/>
          <w:szCs w:val="24"/>
        </w:rPr>
        <w:t>Сравни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F214A">
        <w:rPr>
          <w:rFonts w:ascii="Times New Roman" w:hAnsi="Times New Roman" w:cs="Times New Roman"/>
          <w:sz w:val="24"/>
          <w:szCs w:val="24"/>
        </w:rPr>
        <w:t xml:space="preserve"> сказочные предметы с  их реально существующими аналогами.</w:t>
      </w:r>
    </w:p>
    <w:p w:rsidR="008D5F58" w:rsidRPr="005F214A" w:rsidRDefault="008D5F58" w:rsidP="008D5F58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B0DE9" w:rsidRPr="00304FBA" w:rsidRDefault="00304FBA" w:rsidP="000B0DE9">
      <w:pPr>
        <w:spacing w:line="276" w:lineRule="auto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Перед нами стояла цель, не просто узнать, </w:t>
      </w:r>
      <w:r w:rsidR="00C1024B" w:rsidRPr="001A4617">
        <w:rPr>
          <w:rFonts w:eastAsia="Times New Roman" w:cs="Times New Roman"/>
          <w:color w:val="auto"/>
          <w:sz w:val="24"/>
          <w:szCs w:val="24"/>
          <w:lang w:eastAsia="ru-RU" w:bidi="ar-SA"/>
        </w:rPr>
        <w:t>какие во</w:t>
      </w:r>
      <w:r w:rsidR="004E4759" w:rsidRPr="001A4617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лшебные предметы присутствуют в </w:t>
      </w:r>
      <w:r w:rsidR="00C1024B" w:rsidRPr="001A4617">
        <w:rPr>
          <w:rFonts w:eastAsia="Times New Roman" w:cs="Times New Roman"/>
          <w:color w:val="auto"/>
          <w:sz w:val="24"/>
          <w:szCs w:val="24"/>
          <w:lang w:eastAsia="ru-RU" w:bidi="ar-SA"/>
        </w:rPr>
        <w:t>сказках, а изучить их особенности и найти их аналоги в современном мире</w:t>
      </w:r>
      <w:r w:rsidR="000B0DE9">
        <w:rPr>
          <w:rFonts w:eastAsia="Times New Roman" w:cs="Times New Roman"/>
          <w:color w:val="auto"/>
          <w:sz w:val="24"/>
          <w:szCs w:val="24"/>
          <w:lang w:eastAsia="ru-RU" w:bidi="ar-SA"/>
        </w:rPr>
        <w:t>. И,</w:t>
      </w:r>
      <w:r w:rsidR="004E4759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как </w:t>
      </w:r>
      <w:r w:rsidR="000B0DE9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мы выяснили: </w:t>
      </w:r>
      <w:r w:rsidR="000B0DE9" w:rsidRPr="00DE2721">
        <w:rPr>
          <w:color w:val="000000"/>
          <w:sz w:val="24"/>
          <w:szCs w:val="24"/>
        </w:rPr>
        <w:t>герои ска</w:t>
      </w:r>
      <w:r w:rsidR="000B0DE9">
        <w:rPr>
          <w:color w:val="000000"/>
          <w:sz w:val="24"/>
          <w:szCs w:val="24"/>
        </w:rPr>
        <w:t xml:space="preserve">зок, мало чем отличаются от нас, то есть жизненные ситуации, быт, проблемы заимствуются автором или </w:t>
      </w:r>
      <w:r w:rsidR="005978C3">
        <w:rPr>
          <w:color w:val="000000"/>
          <w:sz w:val="24"/>
          <w:szCs w:val="24"/>
        </w:rPr>
        <w:t>народом из</w:t>
      </w:r>
      <w:r w:rsidR="000B0DE9" w:rsidRPr="000B0DE9">
        <w:rPr>
          <w:color w:val="000000"/>
          <w:sz w:val="24"/>
          <w:szCs w:val="24"/>
        </w:rPr>
        <w:t xml:space="preserve"> жизни реальных людей, а сказки в свою очередь становятся источником вдохновения для современных ученых</w:t>
      </w:r>
      <w:r w:rsidR="005978C3">
        <w:rPr>
          <w:color w:val="000000"/>
          <w:sz w:val="24"/>
          <w:szCs w:val="24"/>
        </w:rPr>
        <w:t xml:space="preserve"> (своеобразный круговорот)</w:t>
      </w:r>
      <w:r w:rsidR="000B0DE9" w:rsidRPr="000B0DE9">
        <w:rPr>
          <w:color w:val="000000"/>
          <w:sz w:val="24"/>
          <w:szCs w:val="24"/>
        </w:rPr>
        <w:t>.</w:t>
      </w:r>
      <w:r w:rsidR="000B0DE9" w:rsidRPr="000B0DE9">
        <w:rPr>
          <w:rFonts w:eastAsia="Times New Roman" w:cs="Times New Roman"/>
          <w:sz w:val="24"/>
          <w:szCs w:val="24"/>
        </w:rPr>
        <w:t xml:space="preserve"> </w:t>
      </w:r>
      <w:r w:rsidR="000B0DE9" w:rsidRPr="005F214A">
        <w:rPr>
          <w:rFonts w:eastAsia="Times New Roman" w:cs="Times New Roman"/>
          <w:sz w:val="24"/>
          <w:szCs w:val="24"/>
        </w:rPr>
        <w:t xml:space="preserve">Некоторые из сказочных волшебных </w:t>
      </w:r>
      <w:r w:rsidR="000B0DE9">
        <w:rPr>
          <w:rFonts w:eastAsia="Times New Roman" w:cs="Times New Roman"/>
          <w:sz w:val="24"/>
          <w:szCs w:val="24"/>
        </w:rPr>
        <w:t>предметов</w:t>
      </w:r>
      <w:r w:rsidR="000B0DE9" w:rsidRPr="005F214A">
        <w:rPr>
          <w:rFonts w:eastAsia="Times New Roman" w:cs="Times New Roman"/>
          <w:sz w:val="24"/>
          <w:szCs w:val="24"/>
        </w:rPr>
        <w:t xml:space="preserve"> на</w:t>
      </w:r>
      <w:r w:rsidR="000B0DE9">
        <w:rPr>
          <w:rFonts w:eastAsia="Times New Roman" w:cs="Times New Roman"/>
          <w:sz w:val="24"/>
          <w:szCs w:val="24"/>
        </w:rPr>
        <w:t>ходят</w:t>
      </w:r>
      <w:r w:rsidR="000B0DE9" w:rsidRPr="005F214A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0B0DE9" w:rsidRPr="005F214A">
        <w:rPr>
          <w:rFonts w:eastAsia="Times New Roman" w:cs="Times New Roman"/>
          <w:sz w:val="24"/>
          <w:szCs w:val="24"/>
        </w:rPr>
        <w:t>воплощение</w:t>
      </w:r>
      <w:proofErr w:type="gramEnd"/>
      <w:r w:rsidR="000B0DE9" w:rsidRPr="005F214A">
        <w:rPr>
          <w:rFonts w:eastAsia="Times New Roman" w:cs="Times New Roman"/>
          <w:sz w:val="24"/>
          <w:szCs w:val="24"/>
        </w:rPr>
        <w:t xml:space="preserve"> в реальности спустя многие годы</w:t>
      </w:r>
      <w:r w:rsidR="000B0DE9">
        <w:rPr>
          <w:rFonts w:eastAsia="Times New Roman" w:cs="Times New Roman"/>
          <w:sz w:val="24"/>
          <w:szCs w:val="24"/>
        </w:rPr>
        <w:t xml:space="preserve"> и совершенно точно со временем перечень аналогов волшебных предметов в реальной жизни будет только пополняться, ведь</w:t>
      </w:r>
      <w:r w:rsidR="000B0DE9" w:rsidRPr="004E4759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0B0DE9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именно в </w:t>
      </w:r>
      <w:r w:rsidR="000B0DE9" w:rsidRPr="00C5554E">
        <w:rPr>
          <w:rFonts w:eastAsia="Times New Roman" w:cs="Times New Roman"/>
          <w:color w:val="auto"/>
          <w:sz w:val="24"/>
          <w:szCs w:val="24"/>
          <w:lang w:eastAsia="ru-RU" w:bidi="ar-SA"/>
        </w:rPr>
        <w:t>сказках совершаются самые невероятные чудеса</w:t>
      </w:r>
      <w:r w:rsidR="000B0DE9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, которых так часто не хватает в жизни. </w:t>
      </w:r>
      <w:proofErr w:type="gramStart"/>
      <w:r w:rsidR="005978C3">
        <w:rPr>
          <w:rFonts w:eastAsia="Times New Roman" w:cs="Times New Roman"/>
          <w:color w:val="auto"/>
          <w:sz w:val="24"/>
          <w:szCs w:val="24"/>
          <w:lang w:eastAsia="ru-RU" w:bidi="ar-SA"/>
        </w:rPr>
        <w:t>Возможно</w:t>
      </w:r>
      <w:proofErr w:type="gramEnd"/>
      <w:r w:rsidR="005978C3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именно поэтому при опросе 100% детей и 100% взрослых ответили абсолютно </w:t>
      </w:r>
      <w:r w:rsidR="008943F8">
        <w:rPr>
          <w:rFonts w:eastAsia="Times New Roman" w:cs="Times New Roman"/>
          <w:color w:val="auto"/>
          <w:sz w:val="24"/>
          <w:szCs w:val="24"/>
          <w:lang w:eastAsia="ru-RU" w:bidi="ar-SA"/>
        </w:rPr>
        <w:t>единогласно, о том, что сказки в современном обществе читают, а значит – любят.</w:t>
      </w:r>
    </w:p>
    <w:p w:rsidR="00304FBA" w:rsidRPr="00304FBA" w:rsidRDefault="00304FBA" w:rsidP="00304FBA">
      <w:pPr>
        <w:spacing w:line="276" w:lineRule="auto"/>
        <w:rPr>
          <w:rFonts w:eastAsia="Times New Roman" w:cs="Times New Roman"/>
          <w:color w:val="auto"/>
          <w:sz w:val="24"/>
          <w:szCs w:val="24"/>
          <w:lang w:eastAsia="ru-RU" w:bidi="ar-SA"/>
        </w:rPr>
      </w:pP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Принимая во внимание вышеизложенное, можно </w:t>
      </w:r>
      <w:r w:rsidR="0069443A" w:rsidRPr="005F214A">
        <w:rPr>
          <w:rFonts w:eastAsia="Times New Roman" w:cs="Times New Roman"/>
          <w:sz w:val="24"/>
          <w:szCs w:val="24"/>
        </w:rPr>
        <w:t xml:space="preserve">утверждать об </w:t>
      </w:r>
      <w:r w:rsidR="0069443A" w:rsidRPr="005F214A">
        <w:rPr>
          <w:rFonts w:eastAsia="Times New Roman" w:cs="Times New Roman"/>
          <w:b/>
          <w:sz w:val="24"/>
          <w:szCs w:val="24"/>
        </w:rPr>
        <w:t>актуальности</w:t>
      </w:r>
      <w:r w:rsidR="0069443A" w:rsidRPr="005F214A">
        <w:rPr>
          <w:rFonts w:eastAsia="Times New Roman" w:cs="Times New Roman"/>
          <w:i/>
          <w:sz w:val="24"/>
          <w:szCs w:val="24"/>
        </w:rPr>
        <w:t xml:space="preserve"> </w:t>
      </w:r>
      <w:r w:rsidR="0069443A" w:rsidRPr="005F214A">
        <w:rPr>
          <w:rFonts w:eastAsia="Times New Roman" w:cs="Times New Roman"/>
          <w:sz w:val="24"/>
          <w:szCs w:val="24"/>
        </w:rPr>
        <w:t xml:space="preserve">вопросов, касающихся изобретений сказочной фантазии и их связи с </w:t>
      </w:r>
      <w:proofErr w:type="gramStart"/>
      <w:r w:rsidR="0069443A" w:rsidRPr="005F214A">
        <w:rPr>
          <w:rFonts w:eastAsia="Times New Roman" w:cs="Times New Roman"/>
          <w:sz w:val="24"/>
          <w:szCs w:val="24"/>
        </w:rPr>
        <w:t>современностью</w:t>
      </w:r>
      <w:proofErr w:type="gramEnd"/>
      <w:r w:rsidR="0069443A"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  <w:r w:rsidR="0069443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а также </w:t>
      </w: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>подтвер</w:t>
      </w:r>
      <w:r w:rsidR="00DB091C">
        <w:rPr>
          <w:rFonts w:eastAsia="Times New Roman" w:cs="Times New Roman"/>
          <w:color w:val="auto"/>
          <w:sz w:val="24"/>
          <w:szCs w:val="24"/>
          <w:lang w:eastAsia="ru-RU" w:bidi="ar-SA"/>
        </w:rPr>
        <w:t>дить нашу</w:t>
      </w: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 гипотез</w:t>
      </w:r>
      <w:r w:rsidR="00DB091C">
        <w:rPr>
          <w:rFonts w:eastAsia="Times New Roman" w:cs="Times New Roman"/>
          <w:color w:val="auto"/>
          <w:sz w:val="24"/>
          <w:szCs w:val="24"/>
          <w:lang w:eastAsia="ru-RU" w:bidi="ar-SA"/>
        </w:rPr>
        <w:t>у</w:t>
      </w: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: </w:t>
      </w:r>
      <w:r w:rsidR="00C1024B" w:rsidRPr="005F214A">
        <w:rPr>
          <w:rFonts w:eastAsia="Times New Roman" w:cs="Times New Roman"/>
          <w:sz w:val="24"/>
          <w:szCs w:val="24"/>
        </w:rPr>
        <w:t>сказки являются источником идей для развития научно-технического прогресса</w:t>
      </w:r>
      <w:r w:rsidR="004E4759">
        <w:rPr>
          <w:rFonts w:eastAsia="Times New Roman" w:cs="Times New Roman"/>
          <w:color w:val="auto"/>
          <w:sz w:val="24"/>
          <w:szCs w:val="24"/>
          <w:lang w:eastAsia="ru-RU" w:bidi="ar-SA"/>
        </w:rPr>
        <w:t>, который никогда не стоит на месте.</w:t>
      </w:r>
      <w:r w:rsidRPr="00304FBA">
        <w:rPr>
          <w:rFonts w:eastAsia="Times New Roman" w:cs="Times New Roman"/>
          <w:color w:val="auto"/>
          <w:sz w:val="24"/>
          <w:szCs w:val="24"/>
          <w:lang w:eastAsia="ru-RU" w:bidi="ar-SA"/>
        </w:rPr>
        <w:t xml:space="preserve"> </w:t>
      </w:r>
    </w:p>
    <w:p w:rsidR="00AA77D7" w:rsidRDefault="00AA77D7" w:rsidP="009B6A24">
      <w:pPr>
        <w:ind w:firstLine="0"/>
        <w:jc w:val="left"/>
        <w:rPr>
          <w:rFonts w:ascii="Arial" w:hAnsi="Arial" w:cs="Arial"/>
          <w:color w:val="333333"/>
          <w:sz w:val="21"/>
          <w:szCs w:val="21"/>
        </w:rPr>
      </w:pPr>
    </w:p>
    <w:p w:rsidR="00AA77D7" w:rsidRDefault="00AA77D7" w:rsidP="009B6A24">
      <w:pPr>
        <w:ind w:firstLine="0"/>
        <w:jc w:val="left"/>
        <w:rPr>
          <w:rFonts w:ascii="Arial" w:hAnsi="Arial" w:cs="Arial"/>
          <w:color w:val="333333"/>
          <w:sz w:val="21"/>
          <w:szCs w:val="21"/>
        </w:rPr>
      </w:pPr>
    </w:p>
    <w:p w:rsidR="00AA77D7" w:rsidRDefault="00AA77D7" w:rsidP="009B6A24">
      <w:pPr>
        <w:ind w:firstLine="0"/>
        <w:jc w:val="left"/>
        <w:rPr>
          <w:rFonts w:ascii="Arial" w:hAnsi="Arial" w:cs="Arial"/>
          <w:color w:val="333333"/>
          <w:sz w:val="21"/>
          <w:szCs w:val="21"/>
        </w:rPr>
      </w:pPr>
    </w:p>
    <w:p w:rsidR="009B6A24" w:rsidRPr="00E81521" w:rsidRDefault="009B6A24" w:rsidP="009B6A24">
      <w:pPr>
        <w:ind w:firstLine="0"/>
        <w:jc w:val="left"/>
        <w:rPr>
          <w:rFonts w:ascii="Arial" w:eastAsia="Times New Roman" w:hAnsi="Arial" w:cs="Arial"/>
          <w:color w:val="4F4F4F"/>
          <w:sz w:val="20"/>
          <w:szCs w:val="20"/>
          <w:lang w:eastAsia="ru-RU" w:bidi="ar-SA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F13335" w:rsidRPr="00F13335" w:rsidRDefault="00F13335" w:rsidP="00F13335">
      <w:pPr>
        <w:ind w:firstLine="0"/>
        <w:jc w:val="left"/>
        <w:rPr>
          <w:rFonts w:cs="Times New Roman"/>
          <w:sz w:val="24"/>
          <w:szCs w:val="24"/>
        </w:rPr>
      </w:pPr>
    </w:p>
    <w:p w:rsidR="00F13335" w:rsidRDefault="00F13335" w:rsidP="00F13335">
      <w:pPr>
        <w:ind w:firstLine="0"/>
        <w:jc w:val="left"/>
        <w:rPr>
          <w:rFonts w:cs="Times New Roman"/>
          <w:sz w:val="24"/>
          <w:szCs w:val="24"/>
        </w:rPr>
      </w:pPr>
    </w:p>
    <w:p w:rsidR="00D2597B" w:rsidRDefault="00D2597B" w:rsidP="00F13335">
      <w:pPr>
        <w:ind w:firstLine="0"/>
        <w:jc w:val="left"/>
        <w:rPr>
          <w:rFonts w:cs="Times New Roman"/>
          <w:sz w:val="24"/>
          <w:szCs w:val="24"/>
        </w:rPr>
      </w:pPr>
    </w:p>
    <w:p w:rsidR="00D2597B" w:rsidRDefault="00D2597B" w:rsidP="00F13335">
      <w:pPr>
        <w:ind w:firstLine="0"/>
        <w:jc w:val="left"/>
        <w:rPr>
          <w:rFonts w:cs="Times New Roman"/>
          <w:sz w:val="24"/>
          <w:szCs w:val="24"/>
        </w:rPr>
      </w:pPr>
    </w:p>
    <w:p w:rsidR="00D2597B" w:rsidRDefault="00D2597B" w:rsidP="00F13335">
      <w:pPr>
        <w:ind w:firstLine="0"/>
        <w:jc w:val="left"/>
        <w:rPr>
          <w:rFonts w:cs="Times New Roman"/>
          <w:sz w:val="24"/>
          <w:szCs w:val="24"/>
        </w:rPr>
      </w:pPr>
    </w:p>
    <w:p w:rsidR="00D2597B" w:rsidRPr="00F13335" w:rsidRDefault="00D2597B" w:rsidP="00F13335">
      <w:pPr>
        <w:ind w:firstLine="0"/>
        <w:jc w:val="left"/>
        <w:rPr>
          <w:rFonts w:cs="Times New Roman"/>
          <w:sz w:val="24"/>
          <w:szCs w:val="24"/>
        </w:rPr>
      </w:pPr>
    </w:p>
    <w:p w:rsidR="00F13335" w:rsidRDefault="00F13335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07AB1" w:rsidRDefault="00E07AB1" w:rsidP="00DE27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36B02" w:rsidRDefault="00B36B02" w:rsidP="00DE2721">
      <w:pPr>
        <w:tabs>
          <w:tab w:val="left" w:pos="0"/>
        </w:tabs>
        <w:ind w:right="253" w:firstLine="0"/>
        <w:jc w:val="center"/>
        <w:rPr>
          <w:rFonts w:cs="Times New Roman"/>
          <w:b/>
          <w:sz w:val="24"/>
          <w:szCs w:val="24"/>
        </w:rPr>
      </w:pPr>
    </w:p>
    <w:p w:rsidR="00DE2721" w:rsidRPr="00DE2721" w:rsidRDefault="00DE2721" w:rsidP="00DE2721">
      <w:pPr>
        <w:tabs>
          <w:tab w:val="left" w:pos="0"/>
        </w:tabs>
        <w:ind w:right="253" w:firstLine="0"/>
        <w:jc w:val="center"/>
        <w:rPr>
          <w:rFonts w:cs="Times New Roman"/>
          <w:b/>
          <w:sz w:val="24"/>
          <w:szCs w:val="24"/>
        </w:rPr>
      </w:pPr>
      <w:r w:rsidRPr="00DE2721">
        <w:rPr>
          <w:rFonts w:cs="Times New Roman"/>
          <w:b/>
          <w:sz w:val="24"/>
          <w:szCs w:val="24"/>
        </w:rPr>
        <w:t>Библиография</w:t>
      </w:r>
    </w:p>
    <w:p w:rsidR="00F13335" w:rsidRPr="00DE2721" w:rsidRDefault="00F13335" w:rsidP="00DE2721">
      <w:pPr>
        <w:ind w:firstLine="0"/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DE2721" w:rsidRPr="00E07AB1" w:rsidRDefault="00DE2721" w:rsidP="00DE2721">
      <w:pPr>
        <w:pStyle w:val="a7"/>
        <w:numPr>
          <w:ilvl w:val="0"/>
          <w:numId w:val="8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Толковый словарь русского языка С.И. Ожегова</w:t>
      </w:r>
    </w:p>
    <w:p w:rsidR="00DE2721" w:rsidRPr="00E07AB1" w:rsidRDefault="00DE2721" w:rsidP="00DE2721">
      <w:pPr>
        <w:pStyle w:val="a7"/>
        <w:numPr>
          <w:ilvl w:val="0"/>
          <w:numId w:val="8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http://www.bayushki.ru/tales_volshevstvo.htm</w:t>
      </w:r>
    </w:p>
    <w:p w:rsidR="00DE2721" w:rsidRPr="00E07AB1" w:rsidRDefault="00DE2721" w:rsidP="00DE2721">
      <w:pPr>
        <w:pStyle w:val="a7"/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proofErr w:type="spellStart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Пропп</w:t>
      </w:r>
      <w:proofErr w:type="spellEnd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В.Я. Морфология сказки. М., 1969.</w:t>
      </w:r>
    </w:p>
    <w:p w:rsidR="00DE2721" w:rsidRPr="00E07AB1" w:rsidRDefault="00DE2721" w:rsidP="00DE2721">
      <w:pPr>
        <w:pStyle w:val="a7"/>
        <w:numPr>
          <w:ilvl w:val="0"/>
          <w:numId w:val="8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proofErr w:type="spellStart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Пропп</w:t>
      </w:r>
      <w:proofErr w:type="spellEnd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 В.Я. Исторические корни волшебной сказки. Л., 1986.</w:t>
      </w:r>
    </w:p>
    <w:p w:rsidR="00DE2721" w:rsidRPr="00E07AB1" w:rsidRDefault="00DE2721" w:rsidP="00DE2721">
      <w:pPr>
        <w:pStyle w:val="a7"/>
        <w:numPr>
          <w:ilvl w:val="0"/>
          <w:numId w:val="8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http://www.proza.ru/2013/12/01/2255</w:t>
      </w:r>
    </w:p>
    <w:p w:rsidR="00E07AB1" w:rsidRPr="00E07AB1" w:rsidRDefault="00E07AB1" w:rsidP="00E07AB1">
      <w:pPr>
        <w:pStyle w:val="a7"/>
        <w:numPr>
          <w:ilvl w:val="0"/>
          <w:numId w:val="8"/>
        </w:numPr>
        <w:shd w:val="clear" w:color="auto" w:fill="FFFFFF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Русская народная сказка «Гуси-Лебеди»</w:t>
      </w:r>
    </w:p>
    <w:p w:rsidR="00E07AB1" w:rsidRPr="00E07AB1" w:rsidRDefault="00E07AB1" w:rsidP="00E07AB1">
      <w:pPr>
        <w:pStyle w:val="a7"/>
        <w:numPr>
          <w:ilvl w:val="0"/>
          <w:numId w:val="8"/>
        </w:numPr>
        <w:shd w:val="clear" w:color="auto" w:fill="FFFFFF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Восточные сказки «Алладин и волшебная лампа» </w:t>
      </w:r>
    </w:p>
    <w:p w:rsidR="00E07AB1" w:rsidRPr="00E07AB1" w:rsidRDefault="00E07AB1" w:rsidP="00E07AB1">
      <w:pPr>
        <w:pStyle w:val="1"/>
        <w:numPr>
          <w:ilvl w:val="0"/>
          <w:numId w:val="8"/>
        </w:numPr>
        <w:pBdr>
          <w:bottom w:val="single" w:sz="6" w:space="7" w:color="E2E2E2"/>
        </w:pBd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</w:pPr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Русская народная сказка "Об Иване Царевиче, Жар-Птице и о сером волке" </w:t>
      </w:r>
    </w:p>
    <w:p w:rsidR="00E07AB1" w:rsidRPr="00E07AB1" w:rsidRDefault="00E07AB1" w:rsidP="00E07AB1">
      <w:pPr>
        <w:pStyle w:val="a7"/>
        <w:numPr>
          <w:ilvl w:val="0"/>
          <w:numId w:val="8"/>
        </w:numPr>
        <w:shd w:val="clear" w:color="auto" w:fill="FFFFFF"/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Русская народная сказка «По щучьему велению</w:t>
      </w:r>
    </w:p>
    <w:p w:rsidR="00E07AB1" w:rsidRPr="00E07AB1" w:rsidRDefault="00E07AB1" w:rsidP="00E07AB1">
      <w:pPr>
        <w:pStyle w:val="1"/>
        <w:numPr>
          <w:ilvl w:val="0"/>
          <w:numId w:val="8"/>
        </w:numPr>
        <w:shd w:val="clear" w:color="auto" w:fill="FFFFFF"/>
        <w:spacing w:before="75" w:after="15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</w:pPr>
      <w:proofErr w:type="spellStart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Вильгель</w:t>
      </w:r>
      <w:proofErr w:type="spellEnd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proofErr w:type="spellStart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Гауф</w:t>
      </w:r>
      <w:proofErr w:type="spellEnd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«Маленький Мук» </w:t>
      </w:r>
    </w:p>
    <w:p w:rsidR="00E07AB1" w:rsidRPr="00DE2721" w:rsidRDefault="00E07AB1" w:rsidP="00E07AB1">
      <w:pPr>
        <w:pStyle w:val="1"/>
        <w:numPr>
          <w:ilvl w:val="0"/>
          <w:numId w:val="8"/>
        </w:numPr>
        <w:shd w:val="clear" w:color="auto" w:fill="FFFFFF"/>
        <w:spacing w:before="75" w:after="150"/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</w:pPr>
      <w:proofErr w:type="spellStart"/>
      <w:proofErr w:type="gramStart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Вильгель</w:t>
      </w:r>
      <w:proofErr w:type="spellEnd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</w:t>
      </w:r>
      <w:proofErr w:type="spellStart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>Гауф</w:t>
      </w:r>
      <w:proofErr w:type="spellEnd"/>
      <w:r w:rsidRPr="00E07AB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ru-RU" w:bidi="ar-SA"/>
        </w:rPr>
        <w:t xml:space="preserve"> «Маленький Мук» 11)</w:t>
      </w:r>
      <w:proofErr w:type="gramEnd"/>
    </w:p>
    <w:p w:rsidR="00E07AB1" w:rsidRPr="00E07AB1" w:rsidRDefault="00E07AB1" w:rsidP="00E07AB1">
      <w:pPr>
        <w:pStyle w:val="a7"/>
        <w:numPr>
          <w:ilvl w:val="0"/>
          <w:numId w:val="8"/>
        </w:numPr>
        <w:shd w:val="clear" w:color="auto" w:fill="FFFFFF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Русская народная сказка «Серебряное блюдечко и наливное яблочко» </w:t>
      </w:r>
    </w:p>
    <w:p w:rsidR="00E07AB1" w:rsidRPr="00E07AB1" w:rsidRDefault="00E07AB1" w:rsidP="00E07AB1">
      <w:pPr>
        <w:pStyle w:val="a7"/>
        <w:numPr>
          <w:ilvl w:val="0"/>
          <w:numId w:val="8"/>
        </w:numPr>
        <w:shd w:val="clear" w:color="auto" w:fill="FFFFFF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Бурятская народная сказка «Шапка-невидимка» </w:t>
      </w:r>
    </w:p>
    <w:p w:rsidR="00E07AB1" w:rsidRPr="00E07AB1" w:rsidRDefault="00E07AB1" w:rsidP="00E07AB1">
      <w:pPr>
        <w:pStyle w:val="a7"/>
        <w:numPr>
          <w:ilvl w:val="0"/>
          <w:numId w:val="8"/>
        </w:numPr>
        <w:shd w:val="clear" w:color="auto" w:fill="FFFFFF"/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Сказки Братьев Гримм «Волшебный горшочек» </w:t>
      </w:r>
    </w:p>
    <w:p w:rsidR="00DE2721" w:rsidRPr="00E07AB1" w:rsidRDefault="00E07AB1" w:rsidP="00E07AB1">
      <w:pPr>
        <w:pStyle w:val="a7"/>
        <w:numPr>
          <w:ilvl w:val="0"/>
          <w:numId w:val="8"/>
        </w:numPr>
        <w:jc w:val="left"/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</w:pPr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Русская народная сказки «Скатерть самобранка» и «Гусли-</w:t>
      </w:r>
      <w:proofErr w:type="spellStart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>самогуды</w:t>
      </w:r>
      <w:proofErr w:type="spellEnd"/>
      <w:r w:rsidRPr="00E07AB1">
        <w:rPr>
          <w:rFonts w:eastAsia="Times New Roman" w:cs="Times New Roman"/>
          <w:iCs/>
          <w:color w:val="auto"/>
          <w:sz w:val="24"/>
          <w:szCs w:val="24"/>
          <w:lang w:eastAsia="ru-RU" w:bidi="ar-SA"/>
        </w:rPr>
        <w:t xml:space="preserve">» </w:t>
      </w:r>
    </w:p>
    <w:sectPr w:rsidR="00DE2721" w:rsidRPr="00E07AB1" w:rsidSect="001A4617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25" w:rsidRDefault="00536625" w:rsidP="001A4617">
      <w:r>
        <w:separator/>
      </w:r>
    </w:p>
  </w:endnote>
  <w:endnote w:type="continuationSeparator" w:id="0">
    <w:p w:rsidR="00536625" w:rsidRDefault="00536625" w:rsidP="001A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75661"/>
      <w:docPartObj>
        <w:docPartGallery w:val="Page Numbers (Bottom of Page)"/>
        <w:docPartUnique/>
      </w:docPartObj>
    </w:sdtPr>
    <w:sdtEndPr/>
    <w:sdtContent>
      <w:p w:rsidR="001A4617" w:rsidRDefault="001A46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0F">
          <w:rPr>
            <w:noProof/>
          </w:rPr>
          <w:t>12</w:t>
        </w:r>
        <w:r>
          <w:fldChar w:fldCharType="end"/>
        </w:r>
      </w:p>
    </w:sdtContent>
  </w:sdt>
  <w:p w:rsidR="001A4617" w:rsidRDefault="001A46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25" w:rsidRDefault="00536625" w:rsidP="001A4617">
      <w:r>
        <w:separator/>
      </w:r>
    </w:p>
  </w:footnote>
  <w:footnote w:type="continuationSeparator" w:id="0">
    <w:p w:rsidR="00536625" w:rsidRDefault="00536625" w:rsidP="001A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EDA"/>
    <w:multiLevelType w:val="hybridMultilevel"/>
    <w:tmpl w:val="47E0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3846"/>
    <w:multiLevelType w:val="multilevel"/>
    <w:tmpl w:val="4AB8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E4C5C84"/>
    <w:multiLevelType w:val="hybridMultilevel"/>
    <w:tmpl w:val="0D76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5D0"/>
    <w:multiLevelType w:val="multilevel"/>
    <w:tmpl w:val="6C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9132C4"/>
    <w:multiLevelType w:val="hybridMultilevel"/>
    <w:tmpl w:val="94E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A6520"/>
    <w:multiLevelType w:val="hybridMultilevel"/>
    <w:tmpl w:val="EF5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A0C02"/>
    <w:multiLevelType w:val="hybridMultilevel"/>
    <w:tmpl w:val="385A424A"/>
    <w:lvl w:ilvl="0" w:tplc="5CBAE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2B09F2"/>
    <w:multiLevelType w:val="hybridMultilevel"/>
    <w:tmpl w:val="9C3083CC"/>
    <w:lvl w:ilvl="0" w:tplc="85B4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731AB6"/>
    <w:multiLevelType w:val="hybridMultilevel"/>
    <w:tmpl w:val="A6E2D37C"/>
    <w:lvl w:ilvl="0" w:tplc="7F8A5A74">
      <w:start w:val="1"/>
      <w:numFmt w:val="decimal"/>
      <w:lvlText w:val="%1."/>
      <w:lvlJc w:val="left"/>
      <w:pPr>
        <w:ind w:left="1335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885E8C"/>
    <w:multiLevelType w:val="hybridMultilevel"/>
    <w:tmpl w:val="EFA40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C2"/>
    <w:rsid w:val="0006458A"/>
    <w:rsid w:val="00066424"/>
    <w:rsid w:val="00077D1C"/>
    <w:rsid w:val="000B0DE9"/>
    <w:rsid w:val="000C78BA"/>
    <w:rsid w:val="00102CED"/>
    <w:rsid w:val="00120E9A"/>
    <w:rsid w:val="001A4617"/>
    <w:rsid w:val="001D0892"/>
    <w:rsid w:val="002224E3"/>
    <w:rsid w:val="00304FBA"/>
    <w:rsid w:val="00333422"/>
    <w:rsid w:val="00376E73"/>
    <w:rsid w:val="00436175"/>
    <w:rsid w:val="00451082"/>
    <w:rsid w:val="00456B5D"/>
    <w:rsid w:val="004A47BC"/>
    <w:rsid w:val="004B7412"/>
    <w:rsid w:val="004E1AF7"/>
    <w:rsid w:val="004E4759"/>
    <w:rsid w:val="004F5102"/>
    <w:rsid w:val="00536625"/>
    <w:rsid w:val="00575A90"/>
    <w:rsid w:val="00585FF0"/>
    <w:rsid w:val="005978C3"/>
    <w:rsid w:val="005B3CD4"/>
    <w:rsid w:val="005C6D6C"/>
    <w:rsid w:val="005D5924"/>
    <w:rsid w:val="005F214A"/>
    <w:rsid w:val="006429A5"/>
    <w:rsid w:val="0069443A"/>
    <w:rsid w:val="00696648"/>
    <w:rsid w:val="006C551A"/>
    <w:rsid w:val="006F492C"/>
    <w:rsid w:val="00732444"/>
    <w:rsid w:val="007575C5"/>
    <w:rsid w:val="00780448"/>
    <w:rsid w:val="008226B4"/>
    <w:rsid w:val="00830E93"/>
    <w:rsid w:val="008870C2"/>
    <w:rsid w:val="008943F8"/>
    <w:rsid w:val="008A1D60"/>
    <w:rsid w:val="008D5F58"/>
    <w:rsid w:val="009B6A24"/>
    <w:rsid w:val="009F7654"/>
    <w:rsid w:val="00AA77D7"/>
    <w:rsid w:val="00B36B02"/>
    <w:rsid w:val="00B37D48"/>
    <w:rsid w:val="00C063A0"/>
    <w:rsid w:val="00C1024B"/>
    <w:rsid w:val="00C5554E"/>
    <w:rsid w:val="00CA2695"/>
    <w:rsid w:val="00CE6857"/>
    <w:rsid w:val="00D2597B"/>
    <w:rsid w:val="00DB091C"/>
    <w:rsid w:val="00DB69AC"/>
    <w:rsid w:val="00DC23DD"/>
    <w:rsid w:val="00DC4E84"/>
    <w:rsid w:val="00DE09CE"/>
    <w:rsid w:val="00DE2721"/>
    <w:rsid w:val="00E0120F"/>
    <w:rsid w:val="00E07AB1"/>
    <w:rsid w:val="00E16975"/>
    <w:rsid w:val="00E17A1F"/>
    <w:rsid w:val="00E32D7D"/>
    <w:rsid w:val="00E81521"/>
    <w:rsid w:val="00E93EE7"/>
    <w:rsid w:val="00F13335"/>
    <w:rsid w:val="00F7465B"/>
    <w:rsid w:val="00F866E8"/>
    <w:rsid w:val="00FB4C6A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5"/>
    <w:pPr>
      <w:spacing w:after="0" w:line="240" w:lineRule="auto"/>
      <w:ind w:firstLine="567"/>
      <w:jc w:val="both"/>
    </w:pPr>
    <w:rPr>
      <w:rFonts w:ascii="Times New Roman" w:eastAsiaTheme="minorEastAsia" w:hAnsi="Times New Roman"/>
      <w:color w:val="000000" w:themeColor="text1"/>
      <w:sz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E2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3335"/>
  </w:style>
  <w:style w:type="paragraph" w:styleId="a4">
    <w:name w:val="No Spacing"/>
    <w:link w:val="a3"/>
    <w:uiPriority w:val="1"/>
    <w:qFormat/>
    <w:rsid w:val="00F13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D4"/>
    <w:rPr>
      <w:rFonts w:ascii="Tahoma" w:eastAsiaTheme="minorEastAsia" w:hAnsi="Tahoma" w:cs="Tahoma"/>
      <w:color w:val="000000" w:themeColor="text1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5B3CD4"/>
  </w:style>
  <w:style w:type="paragraph" w:styleId="a7">
    <w:name w:val="List Paragraph"/>
    <w:basedOn w:val="a"/>
    <w:uiPriority w:val="34"/>
    <w:qFormat/>
    <w:rsid w:val="005B3C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B3CD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B3CD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 w:bidi="ar-SA"/>
    </w:rPr>
  </w:style>
  <w:style w:type="character" w:styleId="aa">
    <w:name w:val="Strong"/>
    <w:basedOn w:val="a0"/>
    <w:uiPriority w:val="22"/>
    <w:qFormat/>
    <w:rsid w:val="005B3CD4"/>
    <w:rPr>
      <w:b/>
      <w:bCs/>
    </w:rPr>
  </w:style>
  <w:style w:type="character" w:styleId="ab">
    <w:name w:val="Emphasis"/>
    <w:basedOn w:val="a0"/>
    <w:uiPriority w:val="20"/>
    <w:qFormat/>
    <w:rsid w:val="00DE27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2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ac">
    <w:name w:val="header"/>
    <w:basedOn w:val="a"/>
    <w:link w:val="ad"/>
    <w:uiPriority w:val="99"/>
    <w:unhideWhenUsed/>
    <w:rsid w:val="001A4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4617"/>
    <w:rPr>
      <w:rFonts w:ascii="Times New Roman" w:eastAsiaTheme="minorEastAsia" w:hAnsi="Times New Roman"/>
      <w:color w:val="000000" w:themeColor="text1"/>
      <w:sz w:val="28"/>
      <w:lang w:bidi="en-US"/>
    </w:rPr>
  </w:style>
  <w:style w:type="paragraph" w:styleId="ae">
    <w:name w:val="footer"/>
    <w:basedOn w:val="a"/>
    <w:link w:val="af"/>
    <w:uiPriority w:val="99"/>
    <w:unhideWhenUsed/>
    <w:rsid w:val="001A46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4617"/>
    <w:rPr>
      <w:rFonts w:ascii="Times New Roman" w:eastAsiaTheme="minorEastAsia" w:hAnsi="Times New Roman"/>
      <w:color w:val="000000" w:themeColor="text1"/>
      <w:sz w:val="28"/>
      <w:lang w:bidi="en-US"/>
    </w:rPr>
  </w:style>
  <w:style w:type="table" w:styleId="af0">
    <w:name w:val="Table Grid"/>
    <w:basedOn w:val="a1"/>
    <w:uiPriority w:val="39"/>
    <w:rsid w:val="0069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5"/>
    <w:pPr>
      <w:spacing w:after="0" w:line="240" w:lineRule="auto"/>
      <w:ind w:firstLine="567"/>
      <w:jc w:val="both"/>
    </w:pPr>
    <w:rPr>
      <w:rFonts w:ascii="Times New Roman" w:eastAsiaTheme="minorEastAsia" w:hAnsi="Times New Roman"/>
      <w:color w:val="000000" w:themeColor="text1"/>
      <w:sz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E2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3335"/>
  </w:style>
  <w:style w:type="paragraph" w:styleId="a4">
    <w:name w:val="No Spacing"/>
    <w:link w:val="a3"/>
    <w:uiPriority w:val="1"/>
    <w:qFormat/>
    <w:rsid w:val="00F13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D4"/>
    <w:rPr>
      <w:rFonts w:ascii="Tahoma" w:eastAsiaTheme="minorEastAsia" w:hAnsi="Tahoma" w:cs="Tahoma"/>
      <w:color w:val="000000" w:themeColor="text1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5B3CD4"/>
  </w:style>
  <w:style w:type="paragraph" w:styleId="a7">
    <w:name w:val="List Paragraph"/>
    <w:basedOn w:val="a"/>
    <w:uiPriority w:val="34"/>
    <w:qFormat/>
    <w:rsid w:val="005B3C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B3CD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B3CD4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 w:bidi="ar-SA"/>
    </w:rPr>
  </w:style>
  <w:style w:type="character" w:styleId="aa">
    <w:name w:val="Strong"/>
    <w:basedOn w:val="a0"/>
    <w:uiPriority w:val="22"/>
    <w:qFormat/>
    <w:rsid w:val="005B3CD4"/>
    <w:rPr>
      <w:b/>
      <w:bCs/>
    </w:rPr>
  </w:style>
  <w:style w:type="character" w:styleId="ab">
    <w:name w:val="Emphasis"/>
    <w:basedOn w:val="a0"/>
    <w:uiPriority w:val="20"/>
    <w:qFormat/>
    <w:rsid w:val="00DE27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2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ac">
    <w:name w:val="header"/>
    <w:basedOn w:val="a"/>
    <w:link w:val="ad"/>
    <w:uiPriority w:val="99"/>
    <w:unhideWhenUsed/>
    <w:rsid w:val="001A4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4617"/>
    <w:rPr>
      <w:rFonts w:ascii="Times New Roman" w:eastAsiaTheme="minorEastAsia" w:hAnsi="Times New Roman"/>
      <w:color w:val="000000" w:themeColor="text1"/>
      <w:sz w:val="28"/>
      <w:lang w:bidi="en-US"/>
    </w:rPr>
  </w:style>
  <w:style w:type="paragraph" w:styleId="ae">
    <w:name w:val="footer"/>
    <w:basedOn w:val="a"/>
    <w:link w:val="af"/>
    <w:uiPriority w:val="99"/>
    <w:unhideWhenUsed/>
    <w:rsid w:val="001A46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4617"/>
    <w:rPr>
      <w:rFonts w:ascii="Times New Roman" w:eastAsiaTheme="minorEastAsia" w:hAnsi="Times New Roman"/>
      <w:color w:val="000000" w:themeColor="text1"/>
      <w:sz w:val="28"/>
      <w:lang w:bidi="en-US"/>
    </w:rPr>
  </w:style>
  <w:style w:type="table" w:styleId="af0">
    <w:name w:val="Table Grid"/>
    <w:basedOn w:val="a1"/>
    <w:uiPriority w:val="39"/>
    <w:rsid w:val="0069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Взрослые</c:v>
                </c:pt>
                <c:pt idx="1">
                  <c:v>Дети</c:v>
                </c:pt>
                <c:pt idx="2">
                  <c:v>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Взрослые</c:v>
                </c:pt>
                <c:pt idx="1">
                  <c:v>Дети</c:v>
                </c:pt>
                <c:pt idx="2">
                  <c:v>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060288"/>
        <c:axId val="130061824"/>
        <c:axId val="0"/>
      </c:bar3DChart>
      <c:catAx>
        <c:axId val="13006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061824"/>
        <c:crossesAt val="0"/>
        <c:auto val="1"/>
        <c:lblAlgn val="ctr"/>
        <c:lblOffset val="100"/>
        <c:noMultiLvlLbl val="0"/>
      </c:catAx>
      <c:valAx>
        <c:axId val="130061824"/>
        <c:scaling>
          <c:orientation val="minMax"/>
          <c:max val="1"/>
          <c:min val="0"/>
        </c:scaling>
        <c:delete val="0"/>
        <c:axPos val="l"/>
        <c:majorGridlines/>
        <c:numFmt formatCode="0.00%" sourceLinked="0"/>
        <c:majorTickMark val="out"/>
        <c:minorTickMark val="out"/>
        <c:tickLblPos val="nextTo"/>
        <c:crossAx val="130060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8571011956838"/>
          <c:y val="4.3650793650793648E-2"/>
          <c:w val="0.52315908428113156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"Аленький цветочек"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Взрослые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"Гуси-Лебеди"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Взрослые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"Колобок"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Взрослые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"По щучьему велению"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Взрослые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</c:v>
                </c:pt>
                <c:pt idx="1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"Иван Царевич и Серый волк"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Дети</c:v>
                </c:pt>
                <c:pt idx="1">
                  <c:v>Взрослые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975040"/>
        <c:axId val="129976576"/>
        <c:axId val="0"/>
      </c:bar3DChart>
      <c:catAx>
        <c:axId val="129975040"/>
        <c:scaling>
          <c:orientation val="minMax"/>
        </c:scaling>
        <c:delete val="0"/>
        <c:axPos val="l"/>
        <c:numFmt formatCode="0.00%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129976576"/>
        <c:crosses val="autoZero"/>
        <c:auto val="0"/>
        <c:lblAlgn val="ctr"/>
        <c:lblOffset val="100"/>
        <c:tickLblSkip val="1"/>
        <c:noMultiLvlLbl val="0"/>
      </c:catAx>
      <c:valAx>
        <c:axId val="129976576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975040"/>
        <c:crosses val="autoZero"/>
        <c:crossBetween val="between"/>
        <c:majorUnit val="20"/>
        <c:minorUnit val="4"/>
      </c:valAx>
    </c:plotArea>
    <c:legend>
      <c:legendPos val="r"/>
      <c:layout>
        <c:manualLayout>
          <c:xMode val="edge"/>
          <c:yMode val="edge"/>
          <c:x val="0.67205906217367994"/>
          <c:y val="0.14219910011248593"/>
          <c:w val="0.28537821381198319"/>
          <c:h val="0.644502249718785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bg1"/>
              </a:solidFill>
            </a:ln>
            <a:effectLst>
              <a:outerShdw blurRad="50800" dist="50800" dir="5400000" algn="ctr" rotWithShape="0">
                <a:srgbClr val="00B050"/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16055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18</cp:revision>
  <dcterms:created xsi:type="dcterms:W3CDTF">2014-12-24T23:18:00Z</dcterms:created>
  <dcterms:modified xsi:type="dcterms:W3CDTF">2017-08-30T06:30:00Z</dcterms:modified>
</cp:coreProperties>
</file>