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F31" w:rsidRDefault="00134F31" w:rsidP="00134F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№1 от 31 августа 2022г.</w:t>
      </w:r>
    </w:p>
    <w:p w:rsidR="00134F31" w:rsidRPr="00CB24F1" w:rsidRDefault="00134F31" w:rsidP="00134F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5E0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>
        <w:rPr>
          <w:rFonts w:ascii="Times New Roman" w:hAnsi="Times New Roman" w:cs="Times New Roman"/>
          <w:sz w:val="24"/>
          <w:szCs w:val="24"/>
        </w:rPr>
        <w:t xml:space="preserve"> 8 человек.  Зинина Г.П., Батурина О.А., Грушка Н.А.,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Омельчук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Штеле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А., Чернова А.Н., Грушка Е.А., Козлова М.В.</w:t>
      </w:r>
    </w:p>
    <w:p w:rsidR="00134F31" w:rsidRPr="004D05E0" w:rsidRDefault="00134F31" w:rsidP="00134F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5E0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134F31" w:rsidRDefault="00134F31" w:rsidP="00134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работы методического объединения учителей начальной школы 2021-2022 учебный год.</w:t>
      </w:r>
    </w:p>
    <w:p w:rsidR="00134F31" w:rsidRDefault="00134F31" w:rsidP="00134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Обсуждение и утверждение методической темы и плана работы школьного методического объединения учителей начальных классов на 2022-2023 учебный год.</w:t>
      </w:r>
    </w:p>
    <w:p w:rsidR="00134F31" w:rsidRDefault="00134F31" w:rsidP="00134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Обсуждение нормативных, программно-методических документов (обновлённый ФГОС), статей периодической печати. Ознакомление с базисным планом. Рекомендации по составлению рабочих программ, тематического планирования с кодификаторами по предметам УМК. Утверждение рабочих программ по предметам.</w:t>
      </w:r>
    </w:p>
    <w:p w:rsidR="00134F31" w:rsidRDefault="00134F31" w:rsidP="00134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Инновации и перемены. Обновлённый стандарт 2021 года, ознакомление.</w:t>
      </w:r>
    </w:p>
    <w:p w:rsidR="00134F31" w:rsidRDefault="00134F31" w:rsidP="00134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E0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>
        <w:rPr>
          <w:rFonts w:ascii="Times New Roman" w:hAnsi="Times New Roman" w:cs="Times New Roman"/>
          <w:sz w:val="24"/>
          <w:szCs w:val="24"/>
        </w:rPr>
        <w:t xml:space="preserve"> слушали Грушка Н.А. Она проанализировала результаты педагогической деятельности за прошлый учебный год.</w:t>
      </w:r>
    </w:p>
    <w:p w:rsidR="00134F31" w:rsidRDefault="00134F31" w:rsidP="00134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E0">
        <w:rPr>
          <w:rFonts w:ascii="Times New Roman" w:hAnsi="Times New Roman" w:cs="Times New Roman"/>
          <w:b/>
          <w:sz w:val="24"/>
          <w:szCs w:val="24"/>
        </w:rPr>
        <w:t>По второму вопросу</w:t>
      </w:r>
      <w:r>
        <w:rPr>
          <w:rFonts w:ascii="Times New Roman" w:hAnsi="Times New Roman" w:cs="Times New Roman"/>
          <w:sz w:val="24"/>
          <w:szCs w:val="24"/>
        </w:rPr>
        <w:t xml:space="preserve"> слушали Грушка Н. А. Она познакомила коллег с предстоящим планом работы на новый учебный год, об изменениях в плане.  План работы МО начальных классов составлен на основании программы развития школы, спланированы общешкольные мероприятия, предметные недели, олимпиады.  Задачи поставлены с учётом внедрения ФГОС, рассмотрены направления работы МО, подготовка учителей к аттестации.</w:t>
      </w:r>
    </w:p>
    <w:p w:rsidR="00134F31" w:rsidRDefault="00134F31" w:rsidP="00134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E0">
        <w:rPr>
          <w:rFonts w:ascii="Times New Roman" w:hAnsi="Times New Roman" w:cs="Times New Roman"/>
          <w:b/>
          <w:sz w:val="24"/>
          <w:szCs w:val="24"/>
        </w:rPr>
        <w:t>По третьему вопросу</w:t>
      </w:r>
      <w:r>
        <w:rPr>
          <w:rFonts w:ascii="Times New Roman" w:hAnsi="Times New Roman" w:cs="Times New Roman"/>
          <w:sz w:val="24"/>
          <w:szCs w:val="24"/>
        </w:rPr>
        <w:t xml:space="preserve"> слушали Зинину Г. </w:t>
      </w:r>
      <w:proofErr w:type="gramStart"/>
      <w:r>
        <w:rPr>
          <w:rFonts w:ascii="Times New Roman" w:hAnsi="Times New Roman" w:cs="Times New Roman"/>
          <w:sz w:val="24"/>
          <w:szCs w:val="24"/>
        </w:rPr>
        <w:t>П.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завуча по УР. Ознакомила с базисным планом по стандартам второго поколения и учебным планом. Учителя предоставили для утверждения рабочие программы по предметам согласно учебному плану, программы внеурочных занятий обучающихся начальной школы. Дала рекомендации по необходимости соблюдения единых требований к их составлению. Были утверждены основные графы календарно-тематического планирования: № урока, тема урока, календарные сроки, контролируемые элементы содержания (КЭС), проверяемые умения (КПУ), личностные,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результаты. Рабочие программы рассмотрены руководителем МО и завучем по УР.</w:t>
      </w:r>
    </w:p>
    <w:p w:rsidR="00134F31" w:rsidRDefault="00134F31" w:rsidP="00134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E0">
        <w:rPr>
          <w:rFonts w:ascii="Times New Roman" w:hAnsi="Times New Roman" w:cs="Times New Roman"/>
          <w:b/>
          <w:sz w:val="24"/>
          <w:szCs w:val="24"/>
        </w:rPr>
        <w:t>По четвёртому вопросу</w:t>
      </w:r>
      <w:r>
        <w:rPr>
          <w:rFonts w:ascii="Times New Roman" w:hAnsi="Times New Roman" w:cs="Times New Roman"/>
          <w:sz w:val="24"/>
          <w:szCs w:val="24"/>
        </w:rPr>
        <w:t xml:space="preserve"> слушали руководителя МО. Рассказала об обновлённом стандарте (2021года), требованиям к результатам освоения основной образовательной программы, к кадровым, финансовым, материально-техническим условиям реализации основной образовательной программы начального общего образования, перечня проектов документов и материалов, обеспечивающих реализацию стандарта. Дала рекомендации по изучению Нового стандарта.</w:t>
      </w:r>
    </w:p>
    <w:p w:rsidR="00134F31" w:rsidRDefault="00134F31" w:rsidP="00134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3E30">
        <w:rPr>
          <w:rFonts w:ascii="Times New Roman" w:hAnsi="Times New Roman" w:cs="Times New Roman"/>
          <w:b/>
          <w:sz w:val="24"/>
          <w:szCs w:val="24"/>
        </w:rPr>
        <w:t>По</w:t>
      </w:r>
      <w:r>
        <w:rPr>
          <w:rFonts w:ascii="Times New Roman" w:hAnsi="Times New Roman" w:cs="Times New Roman"/>
          <w:b/>
          <w:sz w:val="24"/>
          <w:szCs w:val="24"/>
        </w:rPr>
        <w:t xml:space="preserve"> пятому вопросу слушали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Штеле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И.А.</w:t>
      </w:r>
      <w:r>
        <w:rPr>
          <w:rFonts w:ascii="Times New Roman" w:hAnsi="Times New Roman" w:cs="Times New Roman"/>
          <w:sz w:val="24"/>
          <w:szCs w:val="24"/>
        </w:rPr>
        <w:t xml:space="preserve"> по теме «Виды личностных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приизучении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курса «Математика» в начальной школе»</w:t>
      </w:r>
    </w:p>
    <w:p w:rsidR="00134F31" w:rsidRPr="004D05E0" w:rsidRDefault="00134F31" w:rsidP="00134F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5E0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134F31" w:rsidRDefault="00134F31" w:rsidP="00134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Признать работу МО учителей начальных классов за 2021-2022 учебный год удовлетворительной.</w:t>
      </w:r>
    </w:p>
    <w:p w:rsidR="00134F31" w:rsidRDefault="00134F31" w:rsidP="00134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Утвердить план работы МО на 2022-2023 учебный год.</w:t>
      </w:r>
    </w:p>
    <w:p w:rsidR="00134F31" w:rsidRDefault="00134F31" w:rsidP="00134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Утвердить рабочие программы по предметам УМК, рабочие программы по УМК «Школа России», реализации ФГОС рассмотреть и утвердить на педсовете.</w:t>
      </w:r>
    </w:p>
    <w:p w:rsidR="00134F31" w:rsidRDefault="00134F31" w:rsidP="00134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Утвердить график прохождения курсов, тем самообразования.</w:t>
      </w:r>
    </w:p>
    <w:p w:rsidR="00134F31" w:rsidRDefault="00134F31" w:rsidP="00134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Изучить проекты программ по обновленным стандарта</w:t>
      </w:r>
    </w:p>
    <w:p w:rsidR="00134F31" w:rsidRDefault="00134F31" w:rsidP="00134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Руководитель МО начальных классов                               Грушка Н.А.</w:t>
      </w:r>
    </w:p>
    <w:p w:rsidR="00134F31" w:rsidRDefault="00134F31" w:rsidP="00134F3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5EA" w:rsidRDefault="00134F31">
      <w:bookmarkStart w:id="0" w:name="_GoBack"/>
      <w:bookmarkEnd w:id="0"/>
    </w:p>
    <w:sectPr w:rsidR="00311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F31"/>
    <w:rsid w:val="00031CD3"/>
    <w:rsid w:val="00134F31"/>
    <w:rsid w:val="00FC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4D661-246A-4EEE-ABFD-5F581106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2023-01-18T21:43:00Z</dcterms:created>
  <dcterms:modified xsi:type="dcterms:W3CDTF">2023-01-18T21:44:00Z</dcterms:modified>
</cp:coreProperties>
</file>